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28" w:rsidRPr="00775A28" w:rsidRDefault="00775A28" w:rsidP="00775A28">
      <w:pPr>
        <w:shd w:val="clear" w:color="auto" w:fill="FFFFFF"/>
        <w:jc w:val="center"/>
        <w:rPr>
          <w:rFonts w:ascii="Corbel" w:eastAsia="Times New Roman" w:hAnsi="Corbel" w:cs="Times New Roman"/>
          <w:b/>
          <w:sz w:val="22"/>
          <w:szCs w:val="22"/>
        </w:rPr>
      </w:pPr>
      <w:bookmarkStart w:id="0" w:name="_GoBack"/>
      <w:bookmarkEnd w:id="0"/>
      <w:r w:rsidRPr="00775A28">
        <w:rPr>
          <w:rFonts w:ascii="Corbel" w:eastAsia="Times New Roman" w:hAnsi="Corbel" w:cs="Times New Roman"/>
          <w:b/>
          <w:sz w:val="22"/>
          <w:szCs w:val="22"/>
        </w:rPr>
        <w:t>Concours Chercheurs CNRS 2018</w:t>
      </w:r>
    </w:p>
    <w:p w:rsidR="00775A28" w:rsidRP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</w:p>
    <w:p w:rsid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  <w:r w:rsidRPr="00775A28">
        <w:rPr>
          <w:rFonts w:ascii="Corbel" w:eastAsia="Times New Roman" w:hAnsi="Corbel" w:cs="Times New Roman"/>
          <w:sz w:val="22"/>
          <w:szCs w:val="22"/>
        </w:rPr>
        <w:t xml:space="preserve">Les candidats qui souhaitent obtenir le soutien </w:t>
      </w:r>
      <w:r>
        <w:rPr>
          <w:rFonts w:ascii="Corbel" w:eastAsia="Times New Roman" w:hAnsi="Corbel" w:cs="Times New Roman"/>
          <w:sz w:val="22"/>
          <w:szCs w:val="22"/>
        </w:rPr>
        <w:t>de l’UMR 7533</w:t>
      </w:r>
      <w:r w:rsidRPr="00775A28">
        <w:rPr>
          <w:rFonts w:ascii="Corbel" w:eastAsia="Times New Roman" w:hAnsi="Corbel" w:cs="Times New Roman"/>
          <w:sz w:val="22"/>
          <w:szCs w:val="22"/>
        </w:rPr>
        <w:t xml:space="preserve"> Ladyss doivent le plus rapidement possible </w:t>
      </w:r>
      <w:r>
        <w:rPr>
          <w:rFonts w:ascii="Corbel" w:eastAsia="Times New Roman" w:hAnsi="Corbel" w:cs="Times New Roman"/>
          <w:sz w:val="22"/>
          <w:szCs w:val="22"/>
        </w:rPr>
        <w:t>prendre contact avec l</w:t>
      </w:r>
      <w:r w:rsidRPr="00775A28">
        <w:rPr>
          <w:rFonts w:ascii="Corbel" w:eastAsia="Times New Roman" w:hAnsi="Corbel" w:cs="Times New Roman"/>
          <w:sz w:val="22"/>
          <w:szCs w:val="22"/>
        </w:rPr>
        <w:t xml:space="preserve">a direction adjointe, Nathalie Lemarchand et Thomas Lamarche </w:t>
      </w:r>
      <w:r>
        <w:rPr>
          <w:rFonts w:ascii="Corbel" w:eastAsia="Times New Roman" w:hAnsi="Corbel" w:cs="Times New Roman"/>
          <w:sz w:val="22"/>
          <w:szCs w:val="22"/>
        </w:rPr>
        <w:t>ainsi qu’avec</w:t>
      </w:r>
      <w:r w:rsidRPr="00775A28">
        <w:rPr>
          <w:rFonts w:ascii="Corbel" w:eastAsia="Times New Roman" w:hAnsi="Corbel" w:cs="Times New Roman"/>
          <w:sz w:val="22"/>
          <w:szCs w:val="22"/>
        </w:rPr>
        <w:t xml:space="preserve"> la secrét</w:t>
      </w:r>
      <w:r>
        <w:rPr>
          <w:rFonts w:ascii="Corbel" w:eastAsia="Times New Roman" w:hAnsi="Corbel" w:cs="Times New Roman"/>
          <w:sz w:val="22"/>
          <w:szCs w:val="22"/>
        </w:rPr>
        <w:t>aire générale, Béatrice Moëllic :</w:t>
      </w:r>
    </w:p>
    <w:p w:rsidR="00775A28" w:rsidRPr="00775A28" w:rsidRDefault="00775A28" w:rsidP="00775A28">
      <w:pPr>
        <w:pStyle w:val="Paragraphedeliste"/>
        <w:numPr>
          <w:ilvl w:val="0"/>
          <w:numId w:val="2"/>
        </w:num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  <w:hyperlink r:id="rId6" w:history="1">
        <w:r w:rsidRPr="00030F2C">
          <w:rPr>
            <w:rStyle w:val="Lienhypertexte"/>
            <w:rFonts w:ascii="Corbel" w:eastAsia="Times New Roman" w:hAnsi="Corbel" w:cs="Times New Roman"/>
            <w:sz w:val="22"/>
            <w:szCs w:val="22"/>
          </w:rPr>
          <w:t>nlemarchan@aol.com</w:t>
        </w:r>
      </w:hyperlink>
    </w:p>
    <w:p w:rsidR="00775A28" w:rsidRDefault="00775A28" w:rsidP="00775A28">
      <w:pPr>
        <w:pStyle w:val="Paragraphedeliste"/>
        <w:numPr>
          <w:ilvl w:val="0"/>
          <w:numId w:val="2"/>
        </w:num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  <w:hyperlink r:id="rId7" w:history="1">
        <w:r w:rsidRPr="00030F2C">
          <w:rPr>
            <w:rStyle w:val="Lienhypertexte"/>
            <w:rFonts w:ascii="Corbel" w:eastAsia="Times New Roman" w:hAnsi="Corbel" w:cs="Times New Roman"/>
            <w:sz w:val="22"/>
            <w:szCs w:val="22"/>
          </w:rPr>
          <w:t>thomas.lamarche@univ-paris-diderot.fr</w:t>
        </w:r>
      </w:hyperlink>
    </w:p>
    <w:p w:rsidR="00775A28" w:rsidRPr="00775A28" w:rsidRDefault="00775A28" w:rsidP="00775A28">
      <w:pPr>
        <w:pStyle w:val="Paragraphedeliste"/>
        <w:numPr>
          <w:ilvl w:val="0"/>
          <w:numId w:val="2"/>
        </w:num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  <w:hyperlink r:id="rId8" w:history="1">
        <w:r w:rsidRPr="00030F2C">
          <w:rPr>
            <w:rStyle w:val="Lienhypertexte"/>
            <w:rFonts w:ascii="Corbel" w:eastAsia="Times New Roman" w:hAnsi="Corbel" w:cs="Times New Roman"/>
            <w:sz w:val="22"/>
            <w:szCs w:val="22"/>
          </w:rPr>
          <w:t>moellic@parisnanterre.fr</w:t>
        </w:r>
      </w:hyperlink>
      <w:r>
        <w:rPr>
          <w:rFonts w:ascii="Corbel" w:eastAsia="Times New Roman" w:hAnsi="Corbel" w:cs="Times New Roman"/>
          <w:sz w:val="22"/>
          <w:szCs w:val="22"/>
        </w:rPr>
        <w:t xml:space="preserve"> </w:t>
      </w:r>
    </w:p>
    <w:p w:rsid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</w:p>
    <w:p w:rsid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  <w:r w:rsidRPr="00775A28">
        <w:rPr>
          <w:rFonts w:ascii="Corbel" w:eastAsia="Times New Roman" w:hAnsi="Corbel" w:cs="Times New Roman"/>
          <w:sz w:val="22"/>
          <w:szCs w:val="22"/>
        </w:rPr>
        <w:t xml:space="preserve">Les dossiers doivent être adressés </w:t>
      </w:r>
      <w:r>
        <w:rPr>
          <w:rFonts w:ascii="Corbel" w:eastAsia="Times New Roman" w:hAnsi="Corbel" w:cs="Times New Roman"/>
          <w:sz w:val="22"/>
          <w:szCs w:val="22"/>
        </w:rPr>
        <w:t xml:space="preserve">avant </w:t>
      </w:r>
      <w:r w:rsidRPr="00775A28">
        <w:rPr>
          <w:rFonts w:ascii="Corbel" w:eastAsia="Times New Roman" w:hAnsi="Corbel" w:cs="Times New Roman"/>
          <w:b/>
          <w:bCs/>
          <w:sz w:val="22"/>
          <w:szCs w:val="22"/>
        </w:rPr>
        <w:t xml:space="preserve">le </w:t>
      </w:r>
      <w:r>
        <w:rPr>
          <w:rFonts w:ascii="Corbel" w:eastAsia="Times New Roman" w:hAnsi="Corbel" w:cs="Times New Roman"/>
          <w:b/>
          <w:bCs/>
          <w:sz w:val="22"/>
          <w:szCs w:val="22"/>
        </w:rPr>
        <w:t>8</w:t>
      </w:r>
      <w:r w:rsidRPr="00775A28">
        <w:rPr>
          <w:rFonts w:ascii="Corbel" w:eastAsia="Times New Roman" w:hAnsi="Corbel" w:cs="Times New Roman"/>
          <w:b/>
          <w:bCs/>
          <w:sz w:val="22"/>
          <w:szCs w:val="22"/>
        </w:rPr>
        <w:t xml:space="preserve"> décembre 2017</w:t>
      </w:r>
      <w:r>
        <w:rPr>
          <w:rFonts w:ascii="Corbel" w:eastAsia="Times New Roman" w:hAnsi="Corbel" w:cs="Times New Roman"/>
          <w:sz w:val="22"/>
          <w:szCs w:val="22"/>
        </w:rPr>
        <w:t>.</w:t>
      </w:r>
    </w:p>
    <w:p w:rsid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</w:p>
    <w:p w:rsid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  <w:r>
        <w:rPr>
          <w:rFonts w:ascii="Corbel" w:eastAsia="Times New Roman" w:hAnsi="Corbel" w:cs="Times New Roman"/>
          <w:sz w:val="22"/>
          <w:szCs w:val="22"/>
        </w:rPr>
        <w:t xml:space="preserve">Ils doivent contenir un CV, une liste des publications, </w:t>
      </w:r>
      <w:r w:rsidRPr="00775A28">
        <w:rPr>
          <w:rFonts w:ascii="Corbel" w:eastAsia="Times New Roman" w:hAnsi="Corbel" w:cs="Times New Roman"/>
          <w:sz w:val="22"/>
          <w:szCs w:val="22"/>
        </w:rPr>
        <w:t xml:space="preserve">un </w:t>
      </w:r>
      <w:r>
        <w:rPr>
          <w:rFonts w:ascii="Corbel" w:eastAsia="Times New Roman" w:hAnsi="Corbel" w:cs="Times New Roman"/>
          <w:sz w:val="22"/>
          <w:szCs w:val="22"/>
        </w:rPr>
        <w:t>pré-</w:t>
      </w:r>
      <w:r w:rsidRPr="00775A28">
        <w:rPr>
          <w:rFonts w:ascii="Corbel" w:eastAsia="Times New Roman" w:hAnsi="Corbel" w:cs="Times New Roman"/>
          <w:sz w:val="22"/>
          <w:szCs w:val="22"/>
        </w:rPr>
        <w:t>projet de recherche</w:t>
      </w:r>
      <w:r>
        <w:rPr>
          <w:rFonts w:ascii="Corbel" w:eastAsia="Times New Roman" w:hAnsi="Corbel" w:cs="Times New Roman"/>
          <w:sz w:val="22"/>
          <w:szCs w:val="22"/>
        </w:rPr>
        <w:t xml:space="preserve">, </w:t>
      </w:r>
      <w:r w:rsidRPr="00775A28">
        <w:rPr>
          <w:rFonts w:ascii="Corbel" w:eastAsia="Times New Roman" w:hAnsi="Corbel" w:cs="Times New Roman"/>
          <w:sz w:val="22"/>
          <w:szCs w:val="22"/>
        </w:rPr>
        <w:t>une lettre de motivation</w:t>
      </w:r>
      <w:r>
        <w:rPr>
          <w:rFonts w:ascii="Corbel" w:eastAsia="Times New Roman" w:hAnsi="Corbel" w:cs="Times New Roman"/>
          <w:sz w:val="22"/>
          <w:szCs w:val="22"/>
        </w:rPr>
        <w:t xml:space="preserve"> et </w:t>
      </w:r>
      <w:r w:rsidRPr="00775A28">
        <w:rPr>
          <w:rFonts w:ascii="Corbel" w:eastAsia="Times New Roman" w:hAnsi="Corbel" w:cs="Times New Roman"/>
          <w:sz w:val="22"/>
          <w:szCs w:val="22"/>
        </w:rPr>
        <w:t xml:space="preserve">le rapport de soutenance de </w:t>
      </w:r>
      <w:r>
        <w:rPr>
          <w:rFonts w:ascii="Corbel" w:eastAsia="Times New Roman" w:hAnsi="Corbel" w:cs="Times New Roman"/>
          <w:sz w:val="22"/>
          <w:szCs w:val="22"/>
        </w:rPr>
        <w:t>thèse.</w:t>
      </w:r>
    </w:p>
    <w:p w:rsidR="00775A28" w:rsidRP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</w:p>
    <w:p w:rsidR="00775A28" w:rsidRPr="00775A28" w:rsidRDefault="00775A28" w:rsidP="00775A28">
      <w:pPr>
        <w:rPr>
          <w:rFonts w:ascii="Corbel" w:hAnsi="Corbel"/>
          <w:sz w:val="22"/>
          <w:szCs w:val="22"/>
        </w:rPr>
      </w:pPr>
      <w:r w:rsidRPr="00775A28">
        <w:rPr>
          <w:rFonts w:ascii="Corbel" w:hAnsi="Corbel"/>
          <w:sz w:val="22"/>
          <w:szCs w:val="22"/>
        </w:rPr>
        <w:t>Les candidats soutenus par le Ladyss seront accompagnés dans leur préparation (finalisation du projet, auditions blanches).</w:t>
      </w:r>
    </w:p>
    <w:p w:rsidR="00775A28" w:rsidRP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</w:p>
    <w:p w:rsidR="00775A28" w:rsidRPr="00775A28" w:rsidRDefault="00775A28" w:rsidP="00775A28">
      <w:pPr>
        <w:rPr>
          <w:rFonts w:ascii="Corbel" w:hAnsi="Corbel"/>
          <w:sz w:val="22"/>
          <w:szCs w:val="22"/>
        </w:rPr>
      </w:pPr>
      <w:r w:rsidRPr="00775A28">
        <w:rPr>
          <w:rFonts w:ascii="Corbel" w:hAnsi="Corbel"/>
          <w:sz w:val="22"/>
          <w:szCs w:val="22"/>
        </w:rPr>
        <w:t xml:space="preserve">Une présentation détaillée des thèmes de recherche du Ladyss est disponible à l’adresse </w:t>
      </w:r>
      <w:hyperlink r:id="rId9" w:history="1">
        <w:r w:rsidRPr="00030F2C">
          <w:rPr>
            <w:rStyle w:val="Lienhypertexte"/>
            <w:rFonts w:ascii="Corbel" w:hAnsi="Corbel"/>
            <w:sz w:val="22"/>
            <w:szCs w:val="22"/>
          </w:rPr>
          <w:t>www.ladyss.com</w:t>
        </w:r>
      </w:hyperlink>
      <w:r>
        <w:rPr>
          <w:rFonts w:ascii="Corbel" w:hAnsi="Corbel"/>
          <w:sz w:val="22"/>
          <w:szCs w:val="22"/>
        </w:rPr>
        <w:t>.</w:t>
      </w:r>
    </w:p>
    <w:p w:rsidR="00775A28" w:rsidRDefault="00775A28" w:rsidP="00775A28">
      <w:pPr>
        <w:rPr>
          <w:rFonts w:ascii="Corbel" w:hAnsi="Corbel"/>
          <w:sz w:val="22"/>
          <w:szCs w:val="22"/>
        </w:rPr>
      </w:pPr>
    </w:p>
    <w:p w:rsidR="00775A28" w:rsidRPr="00775A28" w:rsidRDefault="00775A28" w:rsidP="00775A28">
      <w:pPr>
        <w:shd w:val="clear" w:color="auto" w:fill="FFFFFF"/>
        <w:rPr>
          <w:rFonts w:ascii="Corbel" w:eastAsia="Times New Roman" w:hAnsi="Corbel" w:cs="Times New Roman"/>
          <w:sz w:val="22"/>
          <w:szCs w:val="22"/>
        </w:rPr>
      </w:pPr>
    </w:p>
    <w:p w:rsidR="00775A28" w:rsidRPr="00775A28" w:rsidRDefault="00775A28" w:rsidP="00775A28">
      <w:pPr>
        <w:rPr>
          <w:rFonts w:ascii="Corbel" w:hAnsi="Corbel"/>
          <w:sz w:val="22"/>
          <w:szCs w:val="22"/>
        </w:rPr>
      </w:pPr>
    </w:p>
    <w:p w:rsidR="00775A28" w:rsidRPr="00775A28" w:rsidRDefault="00775A28" w:rsidP="00775A28">
      <w:pPr>
        <w:rPr>
          <w:rFonts w:ascii="Corbel" w:hAnsi="Corbel"/>
          <w:sz w:val="22"/>
          <w:szCs w:val="22"/>
        </w:rPr>
      </w:pPr>
    </w:p>
    <w:sectPr w:rsidR="00775A28" w:rsidRPr="00775A28" w:rsidSect="003A680D">
      <w:pgSz w:w="11900" w:h="16840"/>
      <w:pgMar w:top="1418" w:right="1418" w:bottom="1276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80CC4"/>
    <w:multiLevelType w:val="multilevel"/>
    <w:tmpl w:val="EB2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CD52EF"/>
    <w:multiLevelType w:val="hybridMultilevel"/>
    <w:tmpl w:val="4BD21190"/>
    <w:lvl w:ilvl="0" w:tplc="2932C9E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hyphenationZone w:val="425"/>
  <w:drawingGridHorizontalSpacing w:val="181"/>
  <w:drawingGridVerticalSpacing w:val="181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8"/>
    <w:rsid w:val="003A680D"/>
    <w:rsid w:val="00775A28"/>
    <w:rsid w:val="00800904"/>
    <w:rsid w:val="00816E82"/>
    <w:rsid w:val="00E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525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E8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E82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5A2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75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E8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E82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5A2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75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lemarchan@aol.com" TargetMode="External"/><Relationship Id="rId7" Type="http://schemas.openxmlformats.org/officeDocument/2006/relationships/hyperlink" Target="mailto:thomas.lamarche@univ-paris-diderot.fr" TargetMode="External"/><Relationship Id="rId8" Type="http://schemas.openxmlformats.org/officeDocument/2006/relationships/hyperlink" Target="mailto:moellic@parisnanterre.fr" TargetMode="External"/><Relationship Id="rId9" Type="http://schemas.openxmlformats.org/officeDocument/2006/relationships/hyperlink" Target="http://www.ladys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840</Characters>
  <Application>Microsoft Macintosh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Florence  Daniel</dc:creator>
  <cp:keywords/>
  <dc:description/>
  <cp:lastModifiedBy> Florence  Daniel</cp:lastModifiedBy>
  <cp:revision>1</cp:revision>
  <dcterms:created xsi:type="dcterms:W3CDTF">2017-11-23T11:33:00Z</dcterms:created>
  <dcterms:modified xsi:type="dcterms:W3CDTF">2017-11-23T11:46:00Z</dcterms:modified>
</cp:coreProperties>
</file>