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2BDE" w:rsidRDefault="00CE3ECA" w:rsidP="0059763E">
      <w:pPr>
        <w:spacing w:after="0"/>
        <w:jc w:val="center"/>
        <w:rPr>
          <w:b/>
          <w:smallCaps/>
        </w:rPr>
      </w:pPr>
      <w:r w:rsidRPr="008D3783">
        <w:rPr>
          <w:b/>
          <w:smallCaps/>
        </w:rPr>
        <w:t xml:space="preserve">Séminaire </w:t>
      </w:r>
      <w:r w:rsidR="00EC298C" w:rsidRPr="008D3783">
        <w:rPr>
          <w:b/>
          <w:smallCaps/>
        </w:rPr>
        <w:t>du Centre Alexandre Koyré</w:t>
      </w:r>
      <w:r w:rsidR="001D5655">
        <w:rPr>
          <w:b/>
          <w:smallCaps/>
        </w:rPr>
        <w:t xml:space="preserve"> </w:t>
      </w:r>
    </w:p>
    <w:p w:rsidR="004E22C8" w:rsidRDefault="004E22C8" w:rsidP="0059763E">
      <w:pPr>
        <w:spacing w:after="0"/>
        <w:jc w:val="center"/>
        <w:rPr>
          <w:b/>
          <w:smallCaps/>
        </w:rPr>
      </w:pPr>
      <w:r>
        <w:rPr>
          <w:b/>
          <w:smallCaps/>
        </w:rPr>
        <w:t>Année 2011-  2012</w:t>
      </w:r>
    </w:p>
    <w:p w:rsidR="00EC298C" w:rsidRPr="008D3783" w:rsidRDefault="00EC298C" w:rsidP="0059763E">
      <w:pPr>
        <w:spacing w:after="0"/>
        <w:jc w:val="center"/>
        <w:rPr>
          <w:b/>
          <w:smallCaps/>
        </w:rPr>
      </w:pPr>
    </w:p>
    <w:p w:rsidR="00EC298C" w:rsidRDefault="00CE3ECA" w:rsidP="0059763E">
      <w:pPr>
        <w:spacing w:after="0"/>
        <w:jc w:val="center"/>
        <w:rPr>
          <w:b/>
          <w:sz w:val="28"/>
        </w:rPr>
      </w:pPr>
      <w:r w:rsidRPr="00EC298C">
        <w:rPr>
          <w:b/>
          <w:sz w:val="28"/>
        </w:rPr>
        <w:t>Cha</w:t>
      </w:r>
      <w:r w:rsidR="00EC298C">
        <w:rPr>
          <w:b/>
          <w:sz w:val="28"/>
        </w:rPr>
        <w:t>ngement Climatique et Biosphère:</w:t>
      </w:r>
      <w:r w:rsidRPr="00EC298C">
        <w:rPr>
          <w:b/>
          <w:sz w:val="28"/>
        </w:rPr>
        <w:t xml:space="preserve"> Expertises, Futurs et Politiques</w:t>
      </w:r>
    </w:p>
    <w:p w:rsidR="006A1E73" w:rsidRDefault="006A1E73" w:rsidP="0059763E">
      <w:pPr>
        <w:spacing w:after="0"/>
        <w:jc w:val="center"/>
        <w:rPr>
          <w:b/>
          <w:i/>
        </w:rPr>
      </w:pPr>
    </w:p>
    <w:p w:rsidR="006A1E73" w:rsidRDefault="00EC298C" w:rsidP="0059763E">
      <w:pPr>
        <w:spacing w:after="0"/>
        <w:jc w:val="center"/>
        <w:rPr>
          <w:b/>
          <w:i/>
        </w:rPr>
      </w:pPr>
      <w:r w:rsidRPr="008D3783">
        <w:rPr>
          <w:b/>
          <w:i/>
        </w:rPr>
        <w:t>Amy Dahan, Hélène Guillemot, Christophe Bonneuil</w:t>
      </w:r>
    </w:p>
    <w:p w:rsidR="008D3783" w:rsidRPr="008D3783" w:rsidRDefault="008D3783" w:rsidP="0059763E">
      <w:pPr>
        <w:spacing w:after="0"/>
        <w:jc w:val="center"/>
        <w:rPr>
          <w:b/>
          <w:i/>
        </w:rPr>
      </w:pPr>
    </w:p>
    <w:p w:rsidR="008D3783" w:rsidRDefault="008D3783" w:rsidP="0059763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les mardis 14h-18h , 27 Rue Damesme, 75013, 5è étage gauche</w:t>
      </w:r>
    </w:p>
    <w:p w:rsidR="004B4015" w:rsidRPr="00EC298C" w:rsidRDefault="008D3783" w:rsidP="0059763E">
      <w:pPr>
        <w:spacing w:after="0"/>
        <w:jc w:val="center"/>
        <w:rPr>
          <w:sz w:val="28"/>
        </w:rPr>
      </w:pPr>
      <w:r>
        <w:rPr>
          <w:b/>
          <w:sz w:val="28"/>
        </w:rPr>
        <w:t>-------------------</w:t>
      </w:r>
    </w:p>
    <w:p w:rsidR="00CA2BBA" w:rsidRDefault="00CA2BBA" w:rsidP="0059763E">
      <w:pPr>
        <w:spacing w:after="0"/>
        <w:rPr>
          <w:b/>
        </w:rPr>
      </w:pPr>
    </w:p>
    <w:p w:rsidR="00CA2BBA" w:rsidRDefault="00CA2BBA" w:rsidP="0059763E">
      <w:pPr>
        <w:spacing w:after="0"/>
        <w:rPr>
          <w:b/>
        </w:rPr>
      </w:pPr>
    </w:p>
    <w:p w:rsidR="00CE3ECA" w:rsidRPr="00EC298C" w:rsidRDefault="00CE3ECA" w:rsidP="0059763E">
      <w:pPr>
        <w:spacing w:after="0"/>
        <w:rPr>
          <w:b/>
        </w:rPr>
      </w:pPr>
      <w:r w:rsidRPr="00EC298C">
        <w:rPr>
          <w:b/>
        </w:rPr>
        <w:t xml:space="preserve">Séance du 11 Octobre </w:t>
      </w:r>
      <w:r w:rsidR="004E22C8">
        <w:rPr>
          <w:b/>
        </w:rPr>
        <w:t>2011</w:t>
      </w:r>
    </w:p>
    <w:p w:rsidR="004B4015" w:rsidRPr="00EC298C" w:rsidRDefault="00044D14" w:rsidP="0059763E">
      <w:pPr>
        <w:spacing w:after="0"/>
        <w:rPr>
          <w:b/>
          <w:i/>
        </w:rPr>
      </w:pPr>
      <w:r w:rsidRPr="00EC298C">
        <w:rPr>
          <w:b/>
          <w:i/>
        </w:rPr>
        <w:tab/>
      </w:r>
      <w:r w:rsidR="004B4015" w:rsidRPr="00EC298C">
        <w:rPr>
          <w:b/>
          <w:i/>
        </w:rPr>
        <w:t>Questions vives pour la recherche</w:t>
      </w:r>
    </w:p>
    <w:p w:rsidR="008D3783" w:rsidRPr="008D3783" w:rsidRDefault="008D3783" w:rsidP="0059763E">
      <w:pPr>
        <w:spacing w:after="0"/>
      </w:pPr>
      <w:r w:rsidRPr="008D3783">
        <w:t xml:space="preserve">Interventions </w:t>
      </w:r>
      <w:r>
        <w:t>de M.Armatte, S.Aykut, R.Briday, A.Dahan, S.Grevsmuehl, H.Guillemot, A.Viard-Cretat</w:t>
      </w:r>
    </w:p>
    <w:p w:rsidR="000E21C9" w:rsidRDefault="000E21C9" w:rsidP="0059763E">
      <w:pPr>
        <w:spacing w:after="0"/>
        <w:rPr>
          <w:b/>
          <w:i/>
        </w:rPr>
      </w:pPr>
    </w:p>
    <w:p w:rsidR="000E21C9" w:rsidRPr="00EC298C" w:rsidRDefault="000E21C9" w:rsidP="000E21C9">
      <w:pPr>
        <w:spacing w:after="0"/>
        <w:rPr>
          <w:b/>
        </w:rPr>
      </w:pPr>
      <w:r w:rsidRPr="00EC298C">
        <w:rPr>
          <w:b/>
        </w:rPr>
        <w:t>Séa</w:t>
      </w:r>
      <w:r>
        <w:rPr>
          <w:b/>
        </w:rPr>
        <w:t>nce du 8 Novembre</w:t>
      </w:r>
      <w:r w:rsidRPr="00EC298C">
        <w:rPr>
          <w:b/>
        </w:rPr>
        <w:t xml:space="preserve"> </w:t>
      </w:r>
      <w:r w:rsidR="004E22C8">
        <w:rPr>
          <w:b/>
        </w:rPr>
        <w:t>2011</w:t>
      </w:r>
    </w:p>
    <w:p w:rsidR="004B4015" w:rsidRPr="00EC298C" w:rsidRDefault="00044D14" w:rsidP="0059763E">
      <w:pPr>
        <w:spacing w:after="0"/>
        <w:rPr>
          <w:b/>
          <w:i/>
        </w:rPr>
      </w:pPr>
      <w:r w:rsidRPr="00EC298C">
        <w:rPr>
          <w:b/>
          <w:i/>
        </w:rPr>
        <w:tab/>
        <w:t>R</w:t>
      </w:r>
      <w:r w:rsidR="004B4015" w:rsidRPr="00EC298C">
        <w:rPr>
          <w:b/>
          <w:i/>
        </w:rPr>
        <w:t xml:space="preserve">etour </w:t>
      </w:r>
      <w:r w:rsidR="00B206FF">
        <w:rPr>
          <w:b/>
          <w:i/>
        </w:rPr>
        <w:t>de  la Confé</w:t>
      </w:r>
      <w:r w:rsidR="00D878EF">
        <w:rPr>
          <w:b/>
          <w:i/>
        </w:rPr>
        <w:t>rence du P</w:t>
      </w:r>
      <w:r w:rsidR="00BC1C6D">
        <w:rPr>
          <w:b/>
          <w:i/>
        </w:rPr>
        <w:t xml:space="preserve">rogramme Mondial de Recherche sur le Climat (WCRP): débats épistémologiques et politiques dans les communautés </w:t>
      </w:r>
      <w:r w:rsidR="00D878EF">
        <w:rPr>
          <w:b/>
          <w:i/>
        </w:rPr>
        <w:t>scientifiques</w:t>
      </w:r>
    </w:p>
    <w:p w:rsidR="004B4015" w:rsidRPr="00EC298C" w:rsidRDefault="004B4015" w:rsidP="0059763E">
      <w:pPr>
        <w:spacing w:after="0"/>
      </w:pPr>
      <w:r w:rsidRPr="00EC298C">
        <w:t>Exposés d'Amy Dahan, Hélène Guillemot</w:t>
      </w:r>
    </w:p>
    <w:p w:rsidR="00BC5070" w:rsidRDefault="00BC5070" w:rsidP="0059763E">
      <w:pPr>
        <w:spacing w:after="0"/>
        <w:rPr>
          <w:b/>
        </w:rPr>
      </w:pPr>
    </w:p>
    <w:p w:rsidR="004B4015" w:rsidRPr="00EC298C" w:rsidRDefault="003A1592" w:rsidP="0059763E">
      <w:pPr>
        <w:spacing w:after="0"/>
        <w:rPr>
          <w:b/>
        </w:rPr>
      </w:pPr>
      <w:r>
        <w:rPr>
          <w:b/>
        </w:rPr>
        <w:t xml:space="preserve">Séance du 29 Novembre </w:t>
      </w:r>
      <w:r w:rsidRPr="00932BDE">
        <w:t xml:space="preserve"> commune avec </w:t>
      </w:r>
      <w:r w:rsidR="00DD7A92" w:rsidRPr="00932BDE">
        <w:t xml:space="preserve">séminaire </w:t>
      </w:r>
      <w:r w:rsidRPr="00932BDE">
        <w:t>Gatseg</w:t>
      </w:r>
    </w:p>
    <w:p w:rsidR="006C7CDC" w:rsidRDefault="00FE099B" w:rsidP="0059763E">
      <w:pPr>
        <w:spacing w:after="0"/>
        <w:rPr>
          <w:lang w:eastAsia="fr-FR" w:bidi="fr-FR"/>
        </w:rPr>
      </w:pPr>
      <w:r>
        <w:rPr>
          <w:b/>
          <w:i/>
          <w:lang w:eastAsia="fr-FR" w:bidi="fr-FR"/>
        </w:rPr>
        <w:tab/>
      </w:r>
      <w:r w:rsidR="006C7CDC" w:rsidRPr="006C7CDC">
        <w:rPr>
          <w:b/>
          <w:i/>
          <w:lang w:eastAsia="fr-FR" w:bidi="fr-FR"/>
        </w:rPr>
        <w:t>Les grandes évolution</w:t>
      </w:r>
      <w:r w:rsidR="00F0040A">
        <w:rPr>
          <w:b/>
          <w:i/>
          <w:lang w:eastAsia="fr-FR" w:bidi="fr-FR"/>
        </w:rPr>
        <w:t>s</w:t>
      </w:r>
      <w:r w:rsidR="006C7CDC" w:rsidRPr="006C7CDC">
        <w:rPr>
          <w:b/>
          <w:i/>
          <w:lang w:eastAsia="fr-FR" w:bidi="fr-FR"/>
        </w:rPr>
        <w:t xml:space="preserve"> du gouvernement de et par les technosciences sur les sept dernières décennies</w:t>
      </w:r>
      <w:r w:rsidR="006C7CDC" w:rsidRPr="00650C25">
        <w:rPr>
          <w:lang w:eastAsia="fr-FR" w:bidi="fr-FR"/>
        </w:rPr>
        <w:t>.</w:t>
      </w:r>
    </w:p>
    <w:p w:rsidR="006C7CDC" w:rsidRPr="006C7CDC" w:rsidRDefault="006C7CDC" w:rsidP="0059763E">
      <w:pPr>
        <w:spacing w:after="0"/>
      </w:pPr>
      <w:r>
        <w:t>Proposit</w:t>
      </w:r>
      <w:r w:rsidR="001D5655">
        <w:t>ion de lecture et périodisation</w:t>
      </w:r>
      <w:r>
        <w:rPr>
          <w:lang w:eastAsia="fr-FR" w:bidi="fr-FR"/>
        </w:rPr>
        <w:t>, texte de Dominique Pestre  et les membres du groupe Gatseg</w:t>
      </w:r>
    </w:p>
    <w:p w:rsidR="00BC5070" w:rsidRDefault="00BC5070" w:rsidP="0059763E">
      <w:pPr>
        <w:spacing w:after="0"/>
        <w:rPr>
          <w:b/>
        </w:rPr>
      </w:pPr>
    </w:p>
    <w:p w:rsidR="00044D14" w:rsidRPr="00EC298C" w:rsidRDefault="00044D14" w:rsidP="0059763E">
      <w:pPr>
        <w:spacing w:after="0"/>
        <w:rPr>
          <w:b/>
        </w:rPr>
      </w:pPr>
      <w:r w:rsidRPr="00EC298C">
        <w:rPr>
          <w:b/>
        </w:rPr>
        <w:t>Séance du 14 Décembre (</w:t>
      </w:r>
      <w:r w:rsidR="00DD7A92">
        <w:rPr>
          <w:b/>
        </w:rPr>
        <w:t xml:space="preserve">attention </w:t>
      </w:r>
      <w:r w:rsidRPr="00EC298C">
        <w:rPr>
          <w:b/>
        </w:rPr>
        <w:t>mercredi 17h-19h au MNHN</w:t>
      </w:r>
      <w:r w:rsidR="0066126A">
        <w:rPr>
          <w:b/>
        </w:rPr>
        <w:t xml:space="preserve">, Amphi de </w:t>
      </w:r>
      <w:r w:rsidR="00B51470">
        <w:rPr>
          <w:b/>
        </w:rPr>
        <w:t>Paléontologie</w:t>
      </w:r>
      <w:r w:rsidRPr="00EC298C">
        <w:rPr>
          <w:b/>
        </w:rPr>
        <w:t>)</w:t>
      </w:r>
    </w:p>
    <w:p w:rsidR="009B22AB" w:rsidRDefault="00044D14" w:rsidP="0059763E">
      <w:pPr>
        <w:spacing w:after="0"/>
      </w:pPr>
      <w:r w:rsidRPr="00EC298C">
        <w:t>Séance commune avec le séminaire Gouverner le Vivant</w:t>
      </w:r>
    </w:p>
    <w:p w:rsidR="009B22AB" w:rsidRPr="009B22AB" w:rsidRDefault="009B22AB" w:rsidP="0059763E">
      <w:pPr>
        <w:spacing w:after="0"/>
        <w:rPr>
          <w:b/>
          <w:i/>
        </w:rPr>
      </w:pPr>
      <w:r>
        <w:rPr>
          <w:b/>
          <w:i/>
        </w:rPr>
        <w:tab/>
      </w:r>
      <w:r w:rsidRPr="009B22AB">
        <w:rPr>
          <w:b/>
          <w:i/>
        </w:rPr>
        <w:t xml:space="preserve">La Financiarisation de la biosphère ? </w:t>
      </w:r>
    </w:p>
    <w:p w:rsidR="009B22AB" w:rsidRDefault="009B22AB" w:rsidP="0059763E">
      <w:pPr>
        <w:spacing w:after="0"/>
      </w:pPr>
      <w:r>
        <w:t xml:space="preserve">Exposé de Jeremy Walker (U.T. Sidney) , Répondant : Fabian Muniesa  (CSI) </w:t>
      </w:r>
    </w:p>
    <w:p w:rsidR="00BC5070" w:rsidRDefault="00BC5070" w:rsidP="0059763E">
      <w:pPr>
        <w:spacing w:after="0"/>
        <w:rPr>
          <w:b/>
        </w:rPr>
      </w:pPr>
    </w:p>
    <w:p w:rsidR="00044D14" w:rsidRPr="00EC298C" w:rsidRDefault="004B4015" w:rsidP="0059763E">
      <w:pPr>
        <w:spacing w:after="0"/>
        <w:rPr>
          <w:b/>
        </w:rPr>
      </w:pPr>
      <w:r w:rsidRPr="00EC298C">
        <w:rPr>
          <w:b/>
        </w:rPr>
        <w:t>Séance du 10 Janvier 2012</w:t>
      </w:r>
      <w:r w:rsidR="00044D14" w:rsidRPr="00EC298C">
        <w:rPr>
          <w:b/>
        </w:rPr>
        <w:t>:</w:t>
      </w:r>
    </w:p>
    <w:p w:rsidR="004B4015" w:rsidRPr="00EC298C" w:rsidRDefault="00E36EAD" w:rsidP="0059763E">
      <w:pPr>
        <w:spacing w:after="0"/>
        <w:rPr>
          <w:b/>
          <w:i/>
        </w:rPr>
      </w:pPr>
      <w:r>
        <w:rPr>
          <w:b/>
          <w:i/>
        </w:rPr>
        <w:tab/>
        <w:t>Les Forêts entre comptabilité</w:t>
      </w:r>
      <w:r w:rsidR="00044D14" w:rsidRPr="00EC298C">
        <w:rPr>
          <w:b/>
          <w:i/>
        </w:rPr>
        <w:t xml:space="preserve"> ca</w:t>
      </w:r>
      <w:r>
        <w:rPr>
          <w:b/>
          <w:i/>
        </w:rPr>
        <w:t>r</w:t>
      </w:r>
      <w:r w:rsidR="00044D14" w:rsidRPr="00EC298C">
        <w:rPr>
          <w:b/>
          <w:i/>
        </w:rPr>
        <w:t>bone et</w:t>
      </w:r>
      <w:r>
        <w:rPr>
          <w:b/>
          <w:i/>
        </w:rPr>
        <w:t xml:space="preserve"> enjeux financi</w:t>
      </w:r>
      <w:r w:rsidR="00044D14" w:rsidRPr="00EC298C">
        <w:rPr>
          <w:b/>
          <w:i/>
        </w:rPr>
        <w:t>e</w:t>
      </w:r>
      <w:r>
        <w:rPr>
          <w:b/>
          <w:i/>
        </w:rPr>
        <w:t>rs</w:t>
      </w:r>
    </w:p>
    <w:p w:rsidR="00CE3ECA" w:rsidRPr="007722C6" w:rsidRDefault="004B4015" w:rsidP="0059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"/>
          <w:lang w:eastAsia="fr-FR"/>
        </w:rPr>
      </w:pPr>
      <w:r w:rsidRPr="007722C6">
        <w:rPr>
          <w:rFonts w:cs="Courier"/>
          <w:lang w:eastAsia="fr-FR"/>
        </w:rPr>
        <w:t>Vera</w:t>
      </w:r>
      <w:r w:rsidR="00044D14" w:rsidRPr="007722C6">
        <w:rPr>
          <w:rFonts w:cs="Courier"/>
          <w:lang w:eastAsia="fr-FR"/>
        </w:rPr>
        <w:t xml:space="preserve"> Ehrenstein (CSI) :</w:t>
      </w:r>
      <w:r w:rsidRPr="007722C6">
        <w:rPr>
          <w:rFonts w:cs="Courier"/>
          <w:lang w:eastAsia="fr-FR"/>
        </w:rPr>
        <w:t xml:space="preserve"> "Préparer le Congo à monnayer le carbone de ses forêts: une ethnographie de la Coordination Nationale REDD en RDC"</w:t>
      </w:r>
      <w:r w:rsidR="00CE3ECA" w:rsidRPr="007722C6">
        <w:rPr>
          <w:rFonts w:cs="Courier"/>
          <w:lang w:eastAsia="fr-FR"/>
        </w:rPr>
        <w:t>.</w:t>
      </w:r>
    </w:p>
    <w:p w:rsidR="004B4015" w:rsidRPr="007722C6" w:rsidRDefault="00CE3ECA" w:rsidP="0059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"/>
          <w:lang w:eastAsia="fr-FR"/>
        </w:rPr>
      </w:pPr>
      <w:r w:rsidRPr="007722C6">
        <w:rPr>
          <w:rFonts w:cs="Courier"/>
          <w:lang w:eastAsia="fr-FR"/>
        </w:rPr>
        <w:t xml:space="preserve">Aurore Viard-Cretat: </w:t>
      </w:r>
      <w:r w:rsidR="00E9246F" w:rsidRPr="00E9246F">
        <w:t>Une forêt française en terre amazonienne : la Guyane, un cas limite pour les dispositifs forestiers de la Convention Climat ?</w:t>
      </w:r>
    </w:p>
    <w:p w:rsidR="008D0ECE" w:rsidRDefault="008D0ECE" w:rsidP="0059763E">
      <w:pPr>
        <w:spacing w:after="0"/>
        <w:rPr>
          <w:sz w:val="20"/>
          <w:lang w:eastAsia="fr-FR"/>
        </w:rPr>
      </w:pPr>
    </w:p>
    <w:p w:rsidR="00BC5070" w:rsidRDefault="008D3783" w:rsidP="0059763E">
      <w:pPr>
        <w:spacing w:after="0"/>
        <w:rPr>
          <w:b/>
        </w:rPr>
      </w:pPr>
      <w:r>
        <w:rPr>
          <w:b/>
        </w:rPr>
        <w:t>Séance du 24</w:t>
      </w:r>
      <w:r w:rsidRPr="00EC298C">
        <w:rPr>
          <w:b/>
        </w:rPr>
        <w:t xml:space="preserve"> Janvier 2012:</w:t>
      </w:r>
    </w:p>
    <w:p w:rsidR="004456F6" w:rsidRPr="008D3783" w:rsidRDefault="004456F6" w:rsidP="0059763E">
      <w:pPr>
        <w:spacing w:after="0"/>
        <w:rPr>
          <w:b/>
          <w:i/>
        </w:rPr>
      </w:pPr>
      <w:r>
        <w:rPr>
          <w:sz w:val="20"/>
          <w:lang w:eastAsia="fr-FR"/>
        </w:rPr>
        <w:tab/>
      </w:r>
      <w:r w:rsidR="00BC5070">
        <w:rPr>
          <w:sz w:val="20"/>
          <w:lang w:eastAsia="fr-FR"/>
        </w:rPr>
        <w:t>"</w:t>
      </w:r>
      <w:r w:rsidRPr="008D3783">
        <w:rPr>
          <w:b/>
          <w:i/>
        </w:rPr>
        <w:t>Gouverna</w:t>
      </w:r>
      <w:r w:rsidR="00316032">
        <w:rPr>
          <w:b/>
          <w:i/>
        </w:rPr>
        <w:t>nce</w:t>
      </w:r>
      <w:r w:rsidR="00BC5070">
        <w:rPr>
          <w:b/>
          <w:i/>
        </w:rPr>
        <w:t>"</w:t>
      </w:r>
      <w:r w:rsidR="00316032">
        <w:rPr>
          <w:b/>
          <w:i/>
        </w:rPr>
        <w:t xml:space="preserve"> mondiale du Climat et échelle européenne</w:t>
      </w:r>
    </w:p>
    <w:p w:rsidR="00BC5070" w:rsidRPr="007722C6" w:rsidRDefault="004456F6" w:rsidP="0059763E">
      <w:pPr>
        <w:spacing w:after="0"/>
      </w:pPr>
      <w:r w:rsidRPr="007722C6">
        <w:rPr>
          <w:lang w:eastAsia="fr-FR"/>
        </w:rPr>
        <w:t xml:space="preserve"> </w:t>
      </w:r>
      <w:r w:rsidR="00BC5070" w:rsidRPr="007722C6">
        <w:rPr>
          <w:lang w:eastAsia="fr-FR"/>
        </w:rPr>
        <w:t>Amy Dahan: Point sur le processu</w:t>
      </w:r>
      <w:r w:rsidR="007722C6">
        <w:rPr>
          <w:lang w:eastAsia="fr-FR"/>
        </w:rPr>
        <w:t>s des négociations climatiques: r</w:t>
      </w:r>
      <w:r w:rsidR="0090523D" w:rsidRPr="007722C6">
        <w:t>etour de Durban</w:t>
      </w:r>
    </w:p>
    <w:p w:rsidR="0090523D" w:rsidRPr="00534DE1" w:rsidRDefault="00BC5070" w:rsidP="00534DE1">
      <w:pPr>
        <w:pStyle w:val="HTMLprformat"/>
        <w:rPr>
          <w:rFonts w:asciiTheme="minorHAnsi" w:hAnsiTheme="minorHAnsi"/>
          <w:sz w:val="24"/>
          <w:szCs w:val="20"/>
        </w:rPr>
      </w:pPr>
      <w:r w:rsidRPr="007722C6">
        <w:rPr>
          <w:rFonts w:asciiTheme="minorHAnsi" w:hAnsiTheme="minorHAnsi"/>
          <w:sz w:val="24"/>
        </w:rPr>
        <w:t xml:space="preserve">Stefan Aykut: </w:t>
      </w:r>
      <w:r w:rsidR="007722C6" w:rsidRPr="007722C6">
        <w:rPr>
          <w:rFonts w:asciiTheme="minorHAnsi" w:hAnsiTheme="minorHAnsi"/>
          <w:sz w:val="24"/>
          <w:szCs w:val="20"/>
        </w:rPr>
        <w:t>Le tournant néolibéral des politiques climatiques européennes: une histoire du marché de carbone européen</w:t>
      </w:r>
    </w:p>
    <w:p w:rsidR="00534DE1" w:rsidRDefault="00534DE1" w:rsidP="0059763E">
      <w:pPr>
        <w:spacing w:after="0"/>
        <w:rPr>
          <w:sz w:val="20"/>
          <w:lang w:eastAsia="fr-FR"/>
        </w:rPr>
      </w:pPr>
    </w:p>
    <w:p w:rsidR="00044D14" w:rsidRPr="00EC298C" w:rsidRDefault="00044D14" w:rsidP="0059763E">
      <w:pPr>
        <w:spacing w:after="0"/>
        <w:rPr>
          <w:sz w:val="20"/>
          <w:lang w:eastAsia="fr-FR"/>
        </w:rPr>
      </w:pPr>
    </w:p>
    <w:p w:rsidR="008D3783" w:rsidRPr="00932BDE" w:rsidRDefault="008D3783" w:rsidP="0059763E">
      <w:pPr>
        <w:spacing w:after="0"/>
      </w:pPr>
      <w:r w:rsidRPr="00EC298C">
        <w:rPr>
          <w:b/>
        </w:rPr>
        <w:t xml:space="preserve">Séance du </w:t>
      </w:r>
      <w:r>
        <w:rPr>
          <w:b/>
        </w:rPr>
        <w:t>7 Février</w:t>
      </w:r>
      <w:r w:rsidRPr="00EC298C">
        <w:rPr>
          <w:b/>
        </w:rPr>
        <w:t xml:space="preserve"> 2012:</w:t>
      </w:r>
      <w:r>
        <w:rPr>
          <w:b/>
        </w:rPr>
        <w:t xml:space="preserve"> </w:t>
      </w:r>
      <w:r w:rsidR="00932BDE">
        <w:t>commune avec les sé</w:t>
      </w:r>
      <w:r w:rsidR="002F3910" w:rsidRPr="00932BDE">
        <w:t xml:space="preserve">minaires </w:t>
      </w:r>
      <w:r w:rsidR="00F0040A">
        <w:t>"</w:t>
      </w:r>
      <w:r w:rsidR="002F3910" w:rsidRPr="00932BDE">
        <w:t xml:space="preserve">Gouverner le Vivant </w:t>
      </w:r>
      <w:r w:rsidR="00F0040A">
        <w:t xml:space="preserve">" </w:t>
      </w:r>
      <w:r w:rsidR="002F3910" w:rsidRPr="00932BDE">
        <w:t>et Gatseg</w:t>
      </w:r>
    </w:p>
    <w:p w:rsidR="008D3783" w:rsidRPr="00BE2C43" w:rsidRDefault="008D3783" w:rsidP="0059763E">
      <w:pPr>
        <w:spacing w:after="0"/>
        <w:rPr>
          <w:b/>
          <w:i/>
        </w:rPr>
      </w:pPr>
      <w:r>
        <w:rPr>
          <w:b/>
        </w:rPr>
        <w:tab/>
      </w:r>
      <w:r w:rsidR="00387C9D">
        <w:rPr>
          <w:b/>
          <w:i/>
        </w:rPr>
        <w:t>Le gouvernement mondial</w:t>
      </w:r>
      <w:r w:rsidR="00FE099B">
        <w:rPr>
          <w:b/>
          <w:i/>
        </w:rPr>
        <w:t xml:space="preserve"> </w:t>
      </w:r>
      <w:r w:rsidR="00BE2C43" w:rsidRPr="00BE2C43">
        <w:rPr>
          <w:b/>
          <w:i/>
        </w:rPr>
        <w:t xml:space="preserve"> de l’environnement : quelles théories et approches </w:t>
      </w:r>
      <w:r w:rsidR="00F0040A">
        <w:rPr>
          <w:b/>
          <w:i/>
        </w:rPr>
        <w:tab/>
      </w:r>
      <w:r w:rsidR="00BE2C43" w:rsidRPr="00BE2C43">
        <w:rPr>
          <w:b/>
          <w:i/>
        </w:rPr>
        <w:t>des</w:t>
      </w:r>
      <w:r w:rsidR="00FE099B">
        <w:rPr>
          <w:b/>
          <w:i/>
        </w:rPr>
        <w:t xml:space="preserve"> sciences humaines et sociales?</w:t>
      </w:r>
    </w:p>
    <w:p w:rsidR="0090523D" w:rsidRDefault="0090523D" w:rsidP="0059763E">
      <w:pPr>
        <w:spacing w:after="0"/>
      </w:pPr>
      <w:r w:rsidRPr="0090523D">
        <w:t>Exposé de Daniel Compagnon (Science Po Bordeaux</w:t>
      </w:r>
      <w:r>
        <w:t>)</w:t>
      </w:r>
      <w:r w:rsidR="00F97244">
        <w:t>: "la place des initiatives transnationales et des acteurs privés".</w:t>
      </w:r>
    </w:p>
    <w:p w:rsidR="00CA2BBA" w:rsidRPr="008564E8" w:rsidRDefault="0090523D" w:rsidP="0059763E">
      <w:pPr>
        <w:spacing w:after="0"/>
        <w:rPr>
          <w:rFonts w:ascii="Times" w:hAnsi="Times"/>
          <w:sz w:val="20"/>
          <w:szCs w:val="20"/>
          <w:lang w:eastAsia="fr-FR"/>
        </w:rPr>
      </w:pPr>
      <w:r>
        <w:t xml:space="preserve">Exposé </w:t>
      </w:r>
      <w:r w:rsidRPr="000109B0">
        <w:rPr>
          <w:sz w:val="28"/>
        </w:rPr>
        <w:t xml:space="preserve">de </w:t>
      </w:r>
      <w:r w:rsidR="000109B0" w:rsidRPr="000109B0">
        <w:rPr>
          <w:rFonts w:ascii="Times" w:hAnsi="Times"/>
          <w:sz w:val="28"/>
          <w:szCs w:val="20"/>
          <w:lang w:eastAsia="fr-FR"/>
        </w:rPr>
        <w:t>Björn-Ola Linnér</w:t>
      </w:r>
      <w:r w:rsidR="000109B0">
        <w:rPr>
          <w:rFonts w:ascii="Times" w:hAnsi="Times"/>
          <w:sz w:val="28"/>
          <w:szCs w:val="20"/>
          <w:lang w:eastAsia="fr-FR"/>
        </w:rPr>
        <w:t xml:space="preserve">, auteur de </w:t>
      </w:r>
      <w:r w:rsidR="000109B0" w:rsidRPr="000109B0">
        <w:rPr>
          <w:rFonts w:ascii="Times" w:hAnsi="Times"/>
          <w:i/>
          <w:sz w:val="28"/>
          <w:szCs w:val="20"/>
          <w:lang w:eastAsia="fr-FR"/>
        </w:rPr>
        <w:t>The return of Malthus</w:t>
      </w:r>
      <w:r w:rsidR="001D5655">
        <w:rPr>
          <w:rFonts w:ascii="Times" w:hAnsi="Times"/>
          <w:sz w:val="28"/>
          <w:szCs w:val="20"/>
          <w:lang w:eastAsia="fr-FR"/>
        </w:rPr>
        <w:t> : titre à venir</w:t>
      </w:r>
      <w:r w:rsidR="000109B0" w:rsidRPr="000109B0">
        <w:rPr>
          <w:rFonts w:ascii="Times" w:hAnsi="Times"/>
          <w:sz w:val="28"/>
          <w:szCs w:val="20"/>
          <w:lang w:eastAsia="fr-FR"/>
        </w:rPr>
        <w:br/>
      </w:r>
      <w:r w:rsidR="000109B0" w:rsidRPr="000109B0">
        <w:rPr>
          <w:rFonts w:ascii="Times" w:hAnsi="Times"/>
          <w:sz w:val="20"/>
          <w:szCs w:val="20"/>
          <w:lang w:eastAsia="fr-FR"/>
        </w:rPr>
        <w:t>Professor in </w:t>
      </w:r>
      <w:hyperlink r:id="rId5" w:history="1">
        <w:r w:rsidR="000109B0" w:rsidRPr="000109B0">
          <w:rPr>
            <w:rFonts w:ascii="Times" w:hAnsi="Times"/>
            <w:color w:val="0000FF"/>
            <w:sz w:val="20"/>
            <w:szCs w:val="20"/>
            <w:u w:val="single"/>
            <w:lang w:eastAsia="fr-FR"/>
          </w:rPr>
          <w:t>Water and Environmental Studies</w:t>
        </w:r>
      </w:hyperlink>
      <w:r w:rsidR="000109B0">
        <w:rPr>
          <w:rFonts w:ascii="Times" w:hAnsi="Times"/>
          <w:sz w:val="20"/>
          <w:szCs w:val="20"/>
          <w:lang w:eastAsia="fr-FR"/>
        </w:rPr>
        <w:t xml:space="preserve">   </w:t>
      </w:r>
      <w:r w:rsidR="000109B0" w:rsidRPr="000109B0">
        <w:rPr>
          <w:rFonts w:ascii="Times" w:hAnsi="Times"/>
          <w:sz w:val="20"/>
          <w:szCs w:val="20"/>
          <w:lang w:eastAsia="fr-FR"/>
        </w:rPr>
        <w:t>and at the</w:t>
      </w:r>
      <w:r w:rsidR="000109B0" w:rsidRPr="000109B0">
        <w:rPr>
          <w:rFonts w:ascii="Times" w:hAnsi="Times"/>
          <w:sz w:val="20"/>
          <w:szCs w:val="20"/>
          <w:lang w:eastAsia="fr-FR"/>
        </w:rPr>
        <w:br/>
      </w:r>
      <w:hyperlink r:id="rId6" w:history="1">
        <w:r w:rsidR="000109B0" w:rsidRPr="000109B0">
          <w:rPr>
            <w:rFonts w:ascii="Times" w:hAnsi="Times"/>
            <w:color w:val="0000FF"/>
            <w:sz w:val="20"/>
            <w:szCs w:val="20"/>
            <w:u w:val="single"/>
            <w:lang w:eastAsia="fr-FR"/>
          </w:rPr>
          <w:t>Centre for Climate Science and Policy Research</w:t>
        </w:r>
      </w:hyperlink>
      <w:r w:rsidR="000109B0">
        <w:rPr>
          <w:rFonts w:ascii="Times" w:hAnsi="Times"/>
          <w:sz w:val="20"/>
          <w:szCs w:val="20"/>
          <w:lang w:eastAsia="fr-FR"/>
        </w:rPr>
        <w:t xml:space="preserve"> </w:t>
      </w:r>
      <w:r w:rsidR="000109B0" w:rsidRPr="000109B0">
        <w:rPr>
          <w:rFonts w:ascii="Times" w:hAnsi="Times"/>
          <w:sz w:val="20"/>
          <w:szCs w:val="20"/>
          <w:lang w:eastAsia="fr-FR"/>
        </w:rPr>
        <w:t>Department of Thematic Studies</w:t>
      </w:r>
      <w:r w:rsidR="000109B0" w:rsidRPr="000109B0">
        <w:rPr>
          <w:rFonts w:ascii="Times" w:hAnsi="Times"/>
          <w:sz w:val="20"/>
          <w:szCs w:val="20"/>
          <w:lang w:eastAsia="fr-FR"/>
        </w:rPr>
        <w:br/>
        <w:t>Linköping University</w:t>
      </w:r>
    </w:p>
    <w:p w:rsidR="00DD7A92" w:rsidRDefault="00DD7A92" w:rsidP="0059763E">
      <w:pPr>
        <w:spacing w:after="0"/>
        <w:rPr>
          <w:b/>
        </w:rPr>
      </w:pPr>
    </w:p>
    <w:p w:rsidR="0059763E" w:rsidRDefault="008D3783" w:rsidP="0059763E">
      <w:pPr>
        <w:spacing w:after="0"/>
        <w:rPr>
          <w:b/>
        </w:rPr>
      </w:pPr>
      <w:r w:rsidRPr="00EC298C">
        <w:rPr>
          <w:b/>
        </w:rPr>
        <w:t xml:space="preserve">Séance du </w:t>
      </w:r>
      <w:r w:rsidR="00F97244">
        <w:rPr>
          <w:b/>
        </w:rPr>
        <w:t>6</w:t>
      </w:r>
      <w:r>
        <w:rPr>
          <w:b/>
        </w:rPr>
        <w:t xml:space="preserve"> Mars</w:t>
      </w:r>
      <w:r w:rsidRPr="00EC298C">
        <w:rPr>
          <w:b/>
        </w:rPr>
        <w:t xml:space="preserve"> 2012:</w:t>
      </w:r>
      <w:r w:rsidR="0059763E">
        <w:rPr>
          <w:b/>
        </w:rPr>
        <w:t> </w:t>
      </w:r>
    </w:p>
    <w:p w:rsidR="0059763E" w:rsidRDefault="00EE63CC" w:rsidP="0059763E">
      <w:pPr>
        <w:spacing w:after="0"/>
        <w:rPr>
          <w:b/>
          <w:i/>
        </w:rPr>
      </w:pPr>
      <w:r>
        <w:rPr>
          <w:b/>
          <w:i/>
        </w:rPr>
        <w:tab/>
      </w:r>
      <w:r w:rsidR="00522DEC">
        <w:rPr>
          <w:b/>
          <w:i/>
        </w:rPr>
        <w:t>Les incertitudes du Changement Climatique: quels e</w:t>
      </w:r>
      <w:r w:rsidR="0059763E" w:rsidRPr="0059763E">
        <w:rPr>
          <w:b/>
          <w:i/>
        </w:rPr>
        <w:t xml:space="preserve">njeux pour </w:t>
      </w:r>
      <w:r w:rsidR="006668ED">
        <w:rPr>
          <w:b/>
          <w:i/>
        </w:rPr>
        <w:t>l'ex</w:t>
      </w:r>
      <w:r w:rsidR="00522DEC">
        <w:rPr>
          <w:b/>
          <w:i/>
        </w:rPr>
        <w:t xml:space="preserve">pertise et la </w:t>
      </w:r>
      <w:r w:rsidR="0059763E" w:rsidRPr="0059763E">
        <w:rPr>
          <w:b/>
          <w:i/>
        </w:rPr>
        <w:t xml:space="preserve"> </w:t>
      </w:r>
      <w:r w:rsidR="00522DEC">
        <w:rPr>
          <w:b/>
          <w:i/>
        </w:rPr>
        <w:t>"</w:t>
      </w:r>
      <w:r w:rsidR="0059763E" w:rsidRPr="0059763E">
        <w:rPr>
          <w:b/>
          <w:i/>
        </w:rPr>
        <w:t>décision</w:t>
      </w:r>
      <w:r w:rsidR="00522DEC">
        <w:rPr>
          <w:b/>
          <w:i/>
        </w:rPr>
        <w:t>" ?</w:t>
      </w:r>
    </w:p>
    <w:p w:rsidR="00955299" w:rsidRPr="00BC5070" w:rsidRDefault="00EE63CC" w:rsidP="0059763E">
      <w:pPr>
        <w:spacing w:after="0"/>
      </w:pPr>
      <w:r>
        <w:tab/>
      </w:r>
      <w:r w:rsidR="00932BDE">
        <w:t>resp Hélène</w:t>
      </w:r>
      <w:r w:rsidR="00E55F5B">
        <w:t xml:space="preserve"> Guillemot</w:t>
      </w:r>
      <w:r w:rsidR="00932BDE">
        <w:t xml:space="preserve"> </w:t>
      </w:r>
      <w:r w:rsidR="00CE7E30">
        <w:t xml:space="preserve">: invité </w:t>
      </w:r>
      <w:r w:rsidR="0059763E" w:rsidRPr="00BC5070">
        <w:t xml:space="preserve">Arthur Petersen </w:t>
      </w:r>
    </w:p>
    <w:p w:rsidR="00F97244" w:rsidRDefault="004B4015" w:rsidP="00F97244">
      <w:pPr>
        <w:spacing w:after="0"/>
        <w:rPr>
          <w:b/>
        </w:rPr>
      </w:pPr>
      <w:r w:rsidRPr="00EC298C">
        <w:rPr>
          <w:sz w:val="20"/>
          <w:lang w:eastAsia="fr-FR"/>
        </w:rPr>
        <w:br/>
      </w:r>
      <w:r w:rsidR="00F97244">
        <w:rPr>
          <w:b/>
        </w:rPr>
        <w:t>Séance du 27 Mars</w:t>
      </w:r>
      <w:r w:rsidR="00F97244" w:rsidRPr="00EC298C">
        <w:rPr>
          <w:b/>
        </w:rPr>
        <w:t xml:space="preserve"> 2012:</w:t>
      </w:r>
    </w:p>
    <w:p w:rsidR="00F97244" w:rsidRPr="00BC5070" w:rsidRDefault="00F97244" w:rsidP="00F97244">
      <w:pPr>
        <w:spacing w:after="0"/>
        <w:rPr>
          <w:b/>
          <w:i/>
        </w:rPr>
      </w:pPr>
      <w:r>
        <w:rPr>
          <w:b/>
        </w:rPr>
        <w:tab/>
      </w:r>
      <w:r>
        <w:rPr>
          <w:b/>
          <w:i/>
        </w:rPr>
        <w:t>Quelles modélisations pour quelles adaptations au CC ? Deux cas:   Le Bengladesh, la France</w:t>
      </w:r>
    </w:p>
    <w:p w:rsidR="00F97244" w:rsidRDefault="00F97244" w:rsidP="00F97244">
      <w:pPr>
        <w:spacing w:after="0"/>
      </w:pPr>
      <w:r w:rsidRPr="00DD7A92">
        <w:t>resp</w:t>
      </w:r>
      <w:r>
        <w:t>onsable</w:t>
      </w:r>
      <w:r w:rsidRPr="00DD7A92">
        <w:t xml:space="preserve"> Amy</w:t>
      </w:r>
      <w:r w:rsidR="00E55F5B">
        <w:t>Dahan</w:t>
      </w:r>
      <w:r w:rsidRPr="00DD7A92">
        <w:t xml:space="preserve"> : S.Planton</w:t>
      </w:r>
      <w:r>
        <w:t xml:space="preserve"> (Meteo-France à confirmer)</w:t>
      </w:r>
      <w:r w:rsidRPr="00DD7A92">
        <w:t xml:space="preserve">, </w:t>
      </w:r>
      <w:r>
        <w:t>C.Buffet, + un chercheur en sciences sociales travaillant en région</w:t>
      </w:r>
    </w:p>
    <w:p w:rsidR="00F97244" w:rsidRPr="00DD7A92" w:rsidRDefault="00F97244" w:rsidP="00F97244">
      <w:pPr>
        <w:spacing w:after="0"/>
      </w:pPr>
    </w:p>
    <w:p w:rsidR="00DD7A92" w:rsidRDefault="00517CEC" w:rsidP="00BC5070">
      <w:pPr>
        <w:spacing w:after="0"/>
        <w:rPr>
          <w:b/>
        </w:rPr>
      </w:pPr>
      <w:r>
        <w:rPr>
          <w:b/>
        </w:rPr>
        <w:t>Journée</w:t>
      </w:r>
      <w:r w:rsidR="00DD7A92">
        <w:rPr>
          <w:b/>
        </w:rPr>
        <w:t xml:space="preserve"> du 10 Avril </w:t>
      </w:r>
      <w:r w:rsidR="00932BDE">
        <w:rPr>
          <w:b/>
        </w:rPr>
        <w:t>2012</w:t>
      </w:r>
      <w:r w:rsidR="00274DC4">
        <w:rPr>
          <w:b/>
        </w:rPr>
        <w:t xml:space="preserve"> </w:t>
      </w:r>
      <w:r w:rsidR="00D878EF">
        <w:rPr>
          <w:b/>
        </w:rPr>
        <w:t xml:space="preserve">: </w:t>
      </w:r>
      <w:r w:rsidR="007A21C4">
        <w:rPr>
          <w:b/>
        </w:rPr>
        <w:t xml:space="preserve"> </w:t>
      </w:r>
      <w:r>
        <w:rPr>
          <w:b/>
        </w:rPr>
        <w:t xml:space="preserve"> W</w:t>
      </w:r>
      <w:r w:rsidR="00D878EF">
        <w:rPr>
          <w:b/>
        </w:rPr>
        <w:t>orkshop (Projet ClimaConf)</w:t>
      </w:r>
    </w:p>
    <w:p w:rsidR="00DD7A92" w:rsidRPr="005F27C2" w:rsidRDefault="00DD7A92" w:rsidP="00BC5070">
      <w:pPr>
        <w:spacing w:after="0"/>
        <w:rPr>
          <w:b/>
          <w:i/>
        </w:rPr>
      </w:pPr>
      <w:r>
        <w:rPr>
          <w:b/>
        </w:rPr>
        <w:tab/>
      </w:r>
      <w:r w:rsidR="006F6F6C">
        <w:rPr>
          <w:b/>
          <w:i/>
        </w:rPr>
        <w:t>Scénarios du GIEC et Scénarios énergétiques</w:t>
      </w:r>
      <w:r w:rsidR="00284D0E">
        <w:rPr>
          <w:b/>
          <w:i/>
        </w:rPr>
        <w:t xml:space="preserve"> à l’épreuve</w:t>
      </w:r>
    </w:p>
    <w:p w:rsidR="006F6F6C" w:rsidRDefault="00DD7A92" w:rsidP="00BC5070">
      <w:pPr>
        <w:spacing w:after="0"/>
      </w:pPr>
      <w:r w:rsidRPr="00DD7A92">
        <w:t>Responsable Michel Armatte</w:t>
      </w:r>
      <w:r w:rsidR="00517CEC">
        <w:t> . Deux thèmes seront abordés :</w:t>
      </w:r>
    </w:p>
    <w:p w:rsidR="006F6F6C" w:rsidRDefault="00517CEC" w:rsidP="006F6F6C">
      <w:pPr>
        <w:pStyle w:val="Paragraphedeliste"/>
        <w:numPr>
          <w:ilvl w:val="0"/>
          <w:numId w:val="2"/>
        </w:numPr>
        <w:spacing w:after="0"/>
      </w:pPr>
      <w:r>
        <w:t>La</w:t>
      </w:r>
      <w:r w:rsidR="006F6F6C">
        <w:t xml:space="preserve"> nouvelle méthodologie des scénarios du GIEC</w:t>
      </w:r>
      <w:r w:rsidR="00284D0E">
        <w:t> : analyses et mises en œuvre</w:t>
      </w:r>
    </w:p>
    <w:p w:rsidR="00DD7A92" w:rsidRPr="00DD7A92" w:rsidRDefault="006F6F6C" w:rsidP="006F6F6C">
      <w:pPr>
        <w:pStyle w:val="Paragraphedeliste"/>
        <w:numPr>
          <w:ilvl w:val="0"/>
          <w:numId w:val="2"/>
        </w:numPr>
        <w:spacing w:after="0"/>
      </w:pPr>
      <w:r>
        <w:t>Comment la conjoncture géostratégique, économique et financière de crise  reconfigure les conditions de la prospective, notamment des scénarios énergétiques ?</w:t>
      </w:r>
    </w:p>
    <w:p w:rsidR="00DD7A92" w:rsidRDefault="00DD7A92" w:rsidP="00BC5070">
      <w:pPr>
        <w:spacing w:after="0"/>
        <w:rPr>
          <w:b/>
        </w:rPr>
      </w:pPr>
    </w:p>
    <w:p w:rsidR="00DD7A92" w:rsidRDefault="00274DC4" w:rsidP="00BC5070">
      <w:pPr>
        <w:spacing w:after="0"/>
        <w:rPr>
          <w:b/>
        </w:rPr>
      </w:pPr>
      <w:r>
        <w:rPr>
          <w:b/>
        </w:rPr>
        <w:t>Séance début</w:t>
      </w:r>
      <w:r w:rsidR="00DD7A92">
        <w:rPr>
          <w:b/>
        </w:rPr>
        <w:t xml:space="preserve"> </w:t>
      </w:r>
      <w:r w:rsidR="00BC5070">
        <w:rPr>
          <w:b/>
        </w:rPr>
        <w:t>Mai</w:t>
      </w:r>
      <w:r w:rsidR="00932BDE">
        <w:rPr>
          <w:b/>
        </w:rPr>
        <w:t xml:space="preserve"> 2012</w:t>
      </w:r>
      <w:r w:rsidR="00BC5070">
        <w:rPr>
          <w:b/>
        </w:rPr>
        <w:t xml:space="preserve">:  </w:t>
      </w:r>
      <w:r w:rsidR="00517CEC">
        <w:rPr>
          <w:b/>
        </w:rPr>
        <w:t xml:space="preserve"> </w:t>
      </w:r>
      <w:r w:rsidR="007A21C4" w:rsidRPr="007A21C4">
        <w:t>à confirmer</w:t>
      </w:r>
    </w:p>
    <w:p w:rsidR="00BC5070" w:rsidRPr="00EE63CC" w:rsidRDefault="00DD7A92" w:rsidP="00BC5070">
      <w:pPr>
        <w:spacing w:after="0"/>
        <w:rPr>
          <w:b/>
          <w:i/>
        </w:rPr>
      </w:pPr>
      <w:r>
        <w:rPr>
          <w:b/>
        </w:rPr>
        <w:tab/>
      </w:r>
      <w:r w:rsidRPr="00EE63CC">
        <w:rPr>
          <w:b/>
          <w:i/>
        </w:rPr>
        <w:t>Q</w:t>
      </w:r>
      <w:r w:rsidR="00BC5070" w:rsidRPr="00EE63CC">
        <w:rPr>
          <w:b/>
          <w:i/>
        </w:rPr>
        <w:t>uestions autour de la géoingéni</w:t>
      </w:r>
      <w:r w:rsidR="00932BDE" w:rsidRPr="00EE63CC">
        <w:rPr>
          <w:b/>
          <w:i/>
        </w:rPr>
        <w:t>erie</w:t>
      </w:r>
    </w:p>
    <w:p w:rsidR="006A268C" w:rsidRPr="00EE63CC" w:rsidRDefault="00A128CD" w:rsidP="0059763E">
      <w:pPr>
        <w:spacing w:after="0"/>
        <w:rPr>
          <w:b/>
        </w:rPr>
      </w:pPr>
      <w:r w:rsidRPr="00EE63CC">
        <w:t>Mieke van Hemert</w:t>
      </w:r>
      <w:r w:rsidR="00DD7A92" w:rsidRPr="00EE63CC">
        <w:t>,</w:t>
      </w:r>
      <w:r w:rsidR="00527D59">
        <w:t xml:space="preserve"> Régis Briday , </w:t>
      </w:r>
      <w:r w:rsidRPr="00EE63CC">
        <w:t xml:space="preserve"> Eva Lovbrand</w:t>
      </w:r>
      <w:r w:rsidR="00DD7A92" w:rsidRPr="00EE63CC">
        <w:t xml:space="preserve"> </w:t>
      </w:r>
      <w:r w:rsidR="00527D59">
        <w:t>(à confirmer)</w:t>
      </w:r>
    </w:p>
    <w:p w:rsidR="00477EDB" w:rsidRDefault="00477EDB" w:rsidP="0059763E">
      <w:pPr>
        <w:spacing w:after="0"/>
      </w:pPr>
    </w:p>
    <w:p w:rsidR="0059763E" w:rsidRDefault="0059763E" w:rsidP="0059763E">
      <w:pPr>
        <w:spacing w:after="0"/>
        <w:rPr>
          <w:b/>
        </w:rPr>
      </w:pPr>
      <w:r>
        <w:rPr>
          <w:b/>
        </w:rPr>
        <w:t>Entre le 20 et le 30 Mai</w:t>
      </w:r>
      <w:r w:rsidR="00BC5070">
        <w:rPr>
          <w:b/>
        </w:rPr>
        <w:t xml:space="preserve">: </w:t>
      </w:r>
      <w:r w:rsidR="00EE63CC">
        <w:t xml:space="preserve">(date à </w:t>
      </w:r>
      <w:r w:rsidR="00396E8D">
        <w:t>fix</w:t>
      </w:r>
      <w:r w:rsidR="00EE63CC">
        <w:t>er</w:t>
      </w:r>
      <w:r w:rsidR="005F27C2" w:rsidRPr="00EE63CC">
        <w:t xml:space="preserve">) </w:t>
      </w:r>
      <w:r w:rsidR="00BC5070">
        <w:rPr>
          <w:b/>
        </w:rPr>
        <w:t xml:space="preserve">Workshop </w:t>
      </w:r>
      <w:r w:rsidR="00D878EF">
        <w:rPr>
          <w:b/>
        </w:rPr>
        <w:t xml:space="preserve">(Projet </w:t>
      </w:r>
      <w:r w:rsidR="00BC5070">
        <w:rPr>
          <w:b/>
        </w:rPr>
        <w:t>Enviglob</w:t>
      </w:r>
      <w:r w:rsidR="00D878EF">
        <w:rPr>
          <w:b/>
        </w:rPr>
        <w:t>)</w:t>
      </w:r>
    </w:p>
    <w:p w:rsidR="0059763E" w:rsidRPr="00BC5070" w:rsidRDefault="00932BDE" w:rsidP="0059763E">
      <w:pPr>
        <w:spacing w:after="0"/>
        <w:rPr>
          <w:b/>
          <w:i/>
        </w:rPr>
      </w:pPr>
      <w:r>
        <w:rPr>
          <w:b/>
        </w:rPr>
        <w:tab/>
      </w:r>
      <w:r w:rsidR="0059763E" w:rsidRPr="00BC5070">
        <w:rPr>
          <w:b/>
          <w:i/>
        </w:rPr>
        <w:t>Controverses, Polémiques</w:t>
      </w:r>
      <w:r w:rsidR="00BC5070" w:rsidRPr="00BC5070">
        <w:rPr>
          <w:b/>
          <w:i/>
        </w:rPr>
        <w:t xml:space="preserve">, </w:t>
      </w:r>
      <w:r w:rsidR="0059763E" w:rsidRPr="00BC5070">
        <w:rPr>
          <w:b/>
          <w:i/>
        </w:rPr>
        <w:t xml:space="preserve"> Résistances</w:t>
      </w:r>
      <w:r w:rsidR="00BC5070" w:rsidRPr="00BC5070">
        <w:rPr>
          <w:b/>
          <w:i/>
        </w:rPr>
        <w:t>, Dissonances</w:t>
      </w:r>
      <w:r w:rsidR="00FE099B">
        <w:rPr>
          <w:b/>
          <w:i/>
        </w:rPr>
        <w:t xml:space="preserve"> </w:t>
      </w:r>
      <w:r w:rsidR="00BC5070" w:rsidRPr="00BC5070">
        <w:rPr>
          <w:b/>
          <w:i/>
        </w:rPr>
        <w:t xml:space="preserve"> autour du CC</w:t>
      </w:r>
    </w:p>
    <w:p w:rsidR="00BC5070" w:rsidRPr="00BC5070" w:rsidRDefault="00BC5070" w:rsidP="0059763E">
      <w:pPr>
        <w:spacing w:after="0"/>
      </w:pPr>
      <w:r w:rsidRPr="00BC5070">
        <w:t>Workshop d'une journée organisé par Stefan Aykut</w:t>
      </w:r>
    </w:p>
    <w:p w:rsidR="00BC5070" w:rsidRPr="00463B6D" w:rsidRDefault="00B206FF" w:rsidP="0059763E">
      <w:pPr>
        <w:spacing w:after="0"/>
      </w:pPr>
      <w:r w:rsidRPr="00463B6D">
        <w:t>A</w:t>
      </w:r>
      <w:r w:rsidR="00BC5070" w:rsidRPr="00463B6D">
        <w:t>vec</w:t>
      </w:r>
      <w:r>
        <w:t>,</w:t>
      </w:r>
      <w:r w:rsidR="00BC5070" w:rsidRPr="00463B6D">
        <w:t xml:space="preserve"> sous la responsabilité d'Hélène</w:t>
      </w:r>
      <w:r w:rsidR="00E55F5B">
        <w:t xml:space="preserve"> Guillemot</w:t>
      </w:r>
      <w:r>
        <w:t>,</w:t>
      </w:r>
      <w:r w:rsidR="00CA2BBA" w:rsidRPr="00CA2BBA">
        <w:t xml:space="preserve"> </w:t>
      </w:r>
      <w:r w:rsidR="00CA2BBA" w:rsidRPr="00463B6D">
        <w:t xml:space="preserve">une partie </w:t>
      </w:r>
      <w:r w:rsidR="0033301C">
        <w:t>sur</w:t>
      </w:r>
      <w:r>
        <w:t> :</w:t>
      </w:r>
    </w:p>
    <w:p w:rsidR="00CA2BBA" w:rsidRPr="00EE63CC" w:rsidRDefault="00B206FF" w:rsidP="0059763E">
      <w:pPr>
        <w:spacing w:after="0"/>
        <w:rPr>
          <w:lang w:eastAsia="fr-FR"/>
        </w:rPr>
      </w:pPr>
      <w:r>
        <w:rPr>
          <w:lang w:eastAsia="fr-FR"/>
        </w:rPr>
        <w:t>Conflits</w:t>
      </w:r>
      <w:r w:rsidR="00217361" w:rsidRPr="00EE63CC">
        <w:rPr>
          <w:lang w:eastAsia="fr-FR"/>
        </w:rPr>
        <w:t xml:space="preserve"> de cultures épistémiques et "impacts" des sciences  du climat sur d'autres domaines disciplinaires</w:t>
      </w:r>
    </w:p>
    <w:p w:rsidR="0059763E" w:rsidRDefault="0059763E" w:rsidP="0059763E">
      <w:pPr>
        <w:spacing w:after="0"/>
        <w:rPr>
          <w:b/>
        </w:rPr>
      </w:pPr>
    </w:p>
    <w:p w:rsidR="00B51470" w:rsidRDefault="00477EDB" w:rsidP="0059763E">
      <w:pPr>
        <w:spacing w:after="0"/>
      </w:pPr>
      <w:r w:rsidRPr="00477EDB">
        <w:rPr>
          <w:b/>
        </w:rPr>
        <w:t>Sé</w:t>
      </w:r>
      <w:r w:rsidR="00EE63CC">
        <w:rPr>
          <w:b/>
        </w:rPr>
        <w:t>ance 19</w:t>
      </w:r>
      <w:r w:rsidR="00F97244">
        <w:rPr>
          <w:b/>
        </w:rPr>
        <w:t xml:space="preserve"> Juin 201 :</w:t>
      </w:r>
      <w:r w:rsidR="00B51470">
        <w:rPr>
          <w:b/>
        </w:rPr>
        <w:t xml:space="preserve"> </w:t>
      </w:r>
      <w:r w:rsidR="00F97244">
        <w:t xml:space="preserve">, </w:t>
      </w:r>
      <w:r w:rsidR="00B51470" w:rsidRPr="00B51470">
        <w:t>commune avec l</w:t>
      </w:r>
      <w:r w:rsidR="00F97244">
        <w:t xml:space="preserve">e séminaire </w:t>
      </w:r>
      <w:r w:rsidR="00396E8D">
        <w:t>'</w:t>
      </w:r>
      <w:r w:rsidR="00F97244">
        <w:t>Gouverner le Vivant</w:t>
      </w:r>
      <w:r w:rsidR="00396E8D">
        <w:t>'</w:t>
      </w:r>
      <w:r w:rsidR="00F97244">
        <w:t>, à l'ISCC</w:t>
      </w:r>
    </w:p>
    <w:p w:rsidR="00477EDB" w:rsidRPr="00B51470" w:rsidRDefault="00B51470" w:rsidP="0059763E">
      <w:pPr>
        <w:spacing w:after="0"/>
        <w:rPr>
          <w:b/>
          <w:i/>
        </w:rPr>
      </w:pPr>
      <w:r>
        <w:tab/>
      </w:r>
      <w:r w:rsidR="00477EDB" w:rsidRPr="00B51470">
        <w:rPr>
          <w:b/>
          <w:i/>
        </w:rPr>
        <w:t xml:space="preserve">Compte-Rendu Sommet de Rio </w:t>
      </w:r>
      <w:r w:rsidR="008D5535" w:rsidRPr="00B51470">
        <w:rPr>
          <w:b/>
          <w:i/>
        </w:rPr>
        <w:t>2012</w:t>
      </w:r>
    </w:p>
    <w:p w:rsidR="0059763E" w:rsidRDefault="0059763E" w:rsidP="0059763E">
      <w:pPr>
        <w:spacing w:after="0"/>
      </w:pPr>
    </w:p>
    <w:p w:rsidR="00316032" w:rsidRDefault="00316032" w:rsidP="0059763E">
      <w:pPr>
        <w:spacing w:after="0"/>
      </w:pPr>
    </w:p>
    <w:p w:rsidR="00EC298C" w:rsidRPr="00EC298C" w:rsidRDefault="00EC298C" w:rsidP="0059763E">
      <w:pPr>
        <w:spacing w:after="0"/>
      </w:pPr>
    </w:p>
    <w:sectPr w:rsidR="00EC298C" w:rsidRPr="00EC298C" w:rsidSect="00EC298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994F43"/>
    <w:multiLevelType w:val="hybridMultilevel"/>
    <w:tmpl w:val="A05EB42C"/>
    <w:lvl w:ilvl="0" w:tplc="6FDCE41C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A77FC2"/>
    <w:multiLevelType w:val="multilevel"/>
    <w:tmpl w:val="EE8E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B4015"/>
    <w:rsid w:val="000109B0"/>
    <w:rsid w:val="00044D14"/>
    <w:rsid w:val="000E21C9"/>
    <w:rsid w:val="00134E1D"/>
    <w:rsid w:val="001D5655"/>
    <w:rsid w:val="00217361"/>
    <w:rsid w:val="00274DC4"/>
    <w:rsid w:val="00284D0E"/>
    <w:rsid w:val="002F3910"/>
    <w:rsid w:val="00316032"/>
    <w:rsid w:val="00332006"/>
    <w:rsid w:val="0033301C"/>
    <w:rsid w:val="00350A4F"/>
    <w:rsid w:val="00364689"/>
    <w:rsid w:val="00387C9D"/>
    <w:rsid w:val="00396E8D"/>
    <w:rsid w:val="003A1592"/>
    <w:rsid w:val="004456F6"/>
    <w:rsid w:val="00463B6D"/>
    <w:rsid w:val="00477EDB"/>
    <w:rsid w:val="004B4015"/>
    <w:rsid w:val="004B7B99"/>
    <w:rsid w:val="004E22C8"/>
    <w:rsid w:val="004E7A4A"/>
    <w:rsid w:val="004F5D6D"/>
    <w:rsid w:val="00517CEC"/>
    <w:rsid w:val="00522DEC"/>
    <w:rsid w:val="00527D59"/>
    <w:rsid w:val="00534DE1"/>
    <w:rsid w:val="0059763E"/>
    <w:rsid w:val="005F27C2"/>
    <w:rsid w:val="0066126A"/>
    <w:rsid w:val="006668ED"/>
    <w:rsid w:val="006A1E73"/>
    <w:rsid w:val="006A268C"/>
    <w:rsid w:val="006B2E4D"/>
    <w:rsid w:val="006C7CDC"/>
    <w:rsid w:val="006F6F6C"/>
    <w:rsid w:val="007722C6"/>
    <w:rsid w:val="007A21C4"/>
    <w:rsid w:val="007E0013"/>
    <w:rsid w:val="008011E9"/>
    <w:rsid w:val="00842BF5"/>
    <w:rsid w:val="008564E8"/>
    <w:rsid w:val="008D0ECE"/>
    <w:rsid w:val="008D3783"/>
    <w:rsid w:val="008D5535"/>
    <w:rsid w:val="0090523D"/>
    <w:rsid w:val="009229D5"/>
    <w:rsid w:val="00922EAB"/>
    <w:rsid w:val="00932BDE"/>
    <w:rsid w:val="00955299"/>
    <w:rsid w:val="009B22AB"/>
    <w:rsid w:val="009D14C3"/>
    <w:rsid w:val="009F2397"/>
    <w:rsid w:val="00A128CD"/>
    <w:rsid w:val="00AA04FB"/>
    <w:rsid w:val="00AA5D8B"/>
    <w:rsid w:val="00B206FF"/>
    <w:rsid w:val="00B433D7"/>
    <w:rsid w:val="00B51470"/>
    <w:rsid w:val="00BC1C6D"/>
    <w:rsid w:val="00BC5070"/>
    <w:rsid w:val="00BE2C43"/>
    <w:rsid w:val="00C84487"/>
    <w:rsid w:val="00CA2BBA"/>
    <w:rsid w:val="00CE3ECA"/>
    <w:rsid w:val="00CE7E30"/>
    <w:rsid w:val="00D75E92"/>
    <w:rsid w:val="00D777C1"/>
    <w:rsid w:val="00D878EF"/>
    <w:rsid w:val="00DD7A92"/>
    <w:rsid w:val="00E17D97"/>
    <w:rsid w:val="00E36EAD"/>
    <w:rsid w:val="00E55F5B"/>
    <w:rsid w:val="00E65568"/>
    <w:rsid w:val="00E9246F"/>
    <w:rsid w:val="00EC298C"/>
    <w:rsid w:val="00EE63CC"/>
    <w:rsid w:val="00EF40BF"/>
    <w:rsid w:val="00F0040A"/>
    <w:rsid w:val="00F239B2"/>
    <w:rsid w:val="00F97244"/>
    <w:rsid w:val="00FA510B"/>
    <w:rsid w:val="00FE099B"/>
    <w:rsid w:val="00FE766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HTML Preformatted" w:uiPriority="99"/>
  </w:latentStyles>
  <w:style w:type="paragraph" w:default="1" w:styleId="Normal">
    <w:name w:val="Normal"/>
    <w:qFormat/>
    <w:rsid w:val="009E088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4B4015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2F3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link w:val="Textedebulles"/>
    <w:uiPriority w:val="99"/>
    <w:semiHidden/>
    <w:rsid w:val="009F22F3"/>
    <w:rPr>
      <w:rFonts w:ascii="Lucida Grande" w:hAnsi="Lucida Grande"/>
      <w:sz w:val="18"/>
      <w:szCs w:val="18"/>
    </w:rPr>
  </w:style>
  <w:style w:type="character" w:customStyle="1" w:styleId="TextedebullesCar2">
    <w:name w:val="Texte de bulles Car"/>
    <w:basedOn w:val="Policepardfaut"/>
    <w:link w:val="Textedebulles"/>
    <w:uiPriority w:val="99"/>
    <w:semiHidden/>
    <w:rsid w:val="009F22F3"/>
    <w:rPr>
      <w:rFonts w:ascii="Lucida Grande" w:hAnsi="Lucida Grande"/>
      <w:sz w:val="18"/>
      <w:szCs w:val="18"/>
    </w:rPr>
  </w:style>
  <w:style w:type="character" w:customStyle="1" w:styleId="TextedebullesCar3">
    <w:name w:val="Texte de bulles Car"/>
    <w:basedOn w:val="Policepardfaut"/>
    <w:link w:val="Textedebulles"/>
    <w:uiPriority w:val="99"/>
    <w:semiHidden/>
    <w:rsid w:val="009F22F3"/>
    <w:rPr>
      <w:rFonts w:ascii="Lucida Grande" w:hAnsi="Lucida Grande"/>
      <w:sz w:val="18"/>
      <w:szCs w:val="18"/>
    </w:rPr>
  </w:style>
  <w:style w:type="character" w:customStyle="1" w:styleId="TextedebullesCar4">
    <w:name w:val="Texte de bulles Car"/>
    <w:basedOn w:val="Policepardfaut"/>
    <w:link w:val="Textedebulles"/>
    <w:uiPriority w:val="99"/>
    <w:semiHidden/>
    <w:rsid w:val="009F22F3"/>
    <w:rPr>
      <w:rFonts w:ascii="Lucida Grande" w:hAnsi="Lucida Grande"/>
      <w:sz w:val="18"/>
      <w:szCs w:val="18"/>
    </w:rPr>
  </w:style>
  <w:style w:type="character" w:customStyle="1" w:styleId="TextedebullesCar5">
    <w:name w:val="Texte de bulles Car"/>
    <w:basedOn w:val="Policepardfaut"/>
    <w:link w:val="Textedebulles"/>
    <w:uiPriority w:val="99"/>
    <w:semiHidden/>
    <w:rsid w:val="009F22F3"/>
    <w:rPr>
      <w:rFonts w:ascii="Lucida Grande" w:hAnsi="Lucida Grande"/>
      <w:sz w:val="18"/>
      <w:szCs w:val="18"/>
    </w:rPr>
  </w:style>
  <w:style w:type="character" w:customStyle="1" w:styleId="TextedebullesCar6">
    <w:name w:val="Texte de bulles Car"/>
    <w:basedOn w:val="Policepardfaut"/>
    <w:link w:val="Textedebulles"/>
    <w:uiPriority w:val="99"/>
    <w:semiHidden/>
    <w:rsid w:val="009F22F3"/>
    <w:rPr>
      <w:rFonts w:ascii="Lucida Grande" w:hAnsi="Lucida Grande"/>
      <w:sz w:val="18"/>
      <w:szCs w:val="18"/>
    </w:rPr>
  </w:style>
  <w:style w:type="character" w:customStyle="1" w:styleId="TextedebullesCar7">
    <w:name w:val="Texte de bulles Car"/>
    <w:basedOn w:val="Policepardfaut"/>
    <w:link w:val="Textedebulles"/>
    <w:uiPriority w:val="99"/>
    <w:semiHidden/>
    <w:rsid w:val="009F22F3"/>
    <w:rPr>
      <w:rFonts w:ascii="Lucida Grande" w:hAnsi="Lucida Grande"/>
      <w:sz w:val="18"/>
      <w:szCs w:val="18"/>
    </w:rPr>
  </w:style>
  <w:style w:type="character" w:customStyle="1" w:styleId="TextedebullesCar8">
    <w:name w:val="Texte de bulles Car"/>
    <w:basedOn w:val="Policepardfaut"/>
    <w:link w:val="Textedebulles"/>
    <w:uiPriority w:val="99"/>
    <w:semiHidden/>
    <w:rsid w:val="009F22F3"/>
    <w:rPr>
      <w:rFonts w:ascii="Lucida Grande" w:hAnsi="Lucida Grande"/>
      <w:sz w:val="18"/>
      <w:szCs w:val="18"/>
    </w:rPr>
  </w:style>
  <w:style w:type="character" w:customStyle="1" w:styleId="TextedebullesCar9">
    <w:name w:val="Texte de bulles Car"/>
    <w:basedOn w:val="Policepardfaut"/>
    <w:link w:val="Textedebulles"/>
    <w:uiPriority w:val="99"/>
    <w:semiHidden/>
    <w:rsid w:val="009F22F3"/>
    <w:rPr>
      <w:rFonts w:ascii="Lucida Grande" w:hAnsi="Lucida Grande"/>
      <w:sz w:val="18"/>
      <w:szCs w:val="18"/>
    </w:rPr>
  </w:style>
  <w:style w:type="character" w:customStyle="1" w:styleId="TextedebullesCara">
    <w:name w:val="Texte de bulles Car"/>
    <w:basedOn w:val="Policepardfaut"/>
    <w:link w:val="Textedebulles"/>
    <w:uiPriority w:val="99"/>
    <w:semiHidden/>
    <w:rsid w:val="009F22F3"/>
    <w:rPr>
      <w:rFonts w:ascii="Lucida Grande" w:hAnsi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rsid w:val="004B4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4B4015"/>
    <w:rPr>
      <w:rFonts w:ascii="Courier" w:hAnsi="Courier" w:cs="Courier"/>
      <w:lang w:eastAsia="fr-FR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4B401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rsid w:val="000109B0"/>
    <w:rPr>
      <w:color w:val="0000FF"/>
      <w:u w:val="single"/>
    </w:rPr>
  </w:style>
  <w:style w:type="paragraph" w:styleId="Paragraphedeliste">
    <w:name w:val="List Paragraph"/>
    <w:basedOn w:val="Normal"/>
    <w:rsid w:val="00597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ma.liu.se/tema-v?l=en" TargetMode="External"/><Relationship Id="rId6" Type="http://schemas.openxmlformats.org/officeDocument/2006/relationships/hyperlink" Target="http://www.cspr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560</Words>
  <Characters>3196</Characters>
  <Application>Microsoft Word 12.0.0</Application>
  <DocSecurity>0</DocSecurity>
  <Lines>26</Lines>
  <Paragraphs>6</Paragraphs>
  <ScaleCrop>false</ScaleCrop>
  <Company>cnrs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Dahan</dc:creator>
  <cp:keywords/>
  <cp:lastModifiedBy>Amy Dahan</cp:lastModifiedBy>
  <cp:revision>40</cp:revision>
  <cp:lastPrinted>2011-10-12T10:05:00Z</cp:lastPrinted>
  <dcterms:created xsi:type="dcterms:W3CDTF">2011-10-12T07:27:00Z</dcterms:created>
  <dcterms:modified xsi:type="dcterms:W3CDTF">2011-10-19T08:00:00Z</dcterms:modified>
</cp:coreProperties>
</file>