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p>
    <w:p w:rsidR="00C922B9" w:rsidRPr="00C922B9" w:rsidRDefault="00C922B9" w:rsidP="00C922B9">
      <w:pPr>
        <w:spacing w:after="0" w:line="240" w:lineRule="auto"/>
        <w:rPr>
          <w:rFonts w:ascii="Helvetica" w:eastAsia="Times New Roman" w:hAnsi="Helvetica" w:cs="Times New Roman"/>
          <w:color w:val="000000"/>
          <w:sz w:val="23"/>
          <w:szCs w:val="23"/>
          <w:lang w:eastAsia="fr-FR"/>
        </w:rPr>
      </w:pP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NOM: </w:t>
      </w:r>
      <w:r w:rsidRPr="00C922B9">
        <w:rPr>
          <w:rFonts w:ascii="Times New Roman" w:eastAsia="Times New Roman" w:hAnsi="Times New Roman" w:cs="Times New Roman"/>
          <w:b/>
          <w:bCs/>
          <w:color w:val="000000"/>
          <w:sz w:val="24"/>
          <w:szCs w:val="24"/>
          <w:lang w:eastAsia="fr-FR"/>
        </w:rPr>
        <w:t>ABBASI NADERPOOR</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PRÉNOM : </w:t>
      </w:r>
      <w:r w:rsidRPr="00C922B9">
        <w:rPr>
          <w:rFonts w:ascii="Times New Roman" w:eastAsia="Times New Roman" w:hAnsi="Times New Roman" w:cs="Times New Roman"/>
          <w:b/>
          <w:bCs/>
          <w:color w:val="000000"/>
          <w:sz w:val="24"/>
          <w:szCs w:val="24"/>
          <w:lang w:eastAsia="fr-FR"/>
        </w:rPr>
        <w:t>MOHAMMADREZA</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DIRECTEUR DE THÈSE : </w:t>
      </w:r>
      <w:r w:rsidRPr="00C922B9">
        <w:rPr>
          <w:rFonts w:ascii="Times New Roman" w:eastAsia="Times New Roman" w:hAnsi="Times New Roman" w:cs="Times New Roman"/>
          <w:b/>
          <w:bCs/>
          <w:color w:val="000000"/>
          <w:sz w:val="24"/>
          <w:szCs w:val="24"/>
          <w:lang w:eastAsia="fr-FR"/>
        </w:rPr>
        <w:t>Guy BURGEL</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DISCIPLINE : </w:t>
      </w:r>
      <w:r w:rsidRPr="00C922B9">
        <w:rPr>
          <w:rFonts w:ascii="Times New Roman" w:eastAsia="Times New Roman" w:hAnsi="Times New Roman" w:cs="Times New Roman"/>
          <w:b/>
          <w:bCs/>
          <w:color w:val="000000"/>
          <w:sz w:val="24"/>
          <w:szCs w:val="24"/>
          <w:lang w:eastAsia="fr-FR"/>
        </w:rPr>
        <w:t>Aménagement de l’espace, Urbanisme</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DATE DE SOUTENANCE : </w:t>
      </w:r>
      <w:r w:rsidRPr="00C922B9">
        <w:rPr>
          <w:rFonts w:ascii="Times New Roman" w:eastAsia="Times New Roman" w:hAnsi="Times New Roman" w:cs="Times New Roman"/>
          <w:b/>
          <w:bCs/>
          <w:color w:val="000000"/>
          <w:sz w:val="24"/>
          <w:szCs w:val="24"/>
          <w:lang w:eastAsia="fr-FR"/>
        </w:rPr>
        <w:t>17 mars  2014 à 14h00</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Lieu de soutenance : </w:t>
      </w:r>
      <w:r w:rsidRPr="00C922B9">
        <w:rPr>
          <w:rFonts w:ascii="Times New Roman" w:eastAsia="Times New Roman" w:hAnsi="Times New Roman" w:cs="Times New Roman"/>
          <w:b/>
          <w:bCs/>
          <w:color w:val="000000"/>
          <w:sz w:val="24"/>
          <w:szCs w:val="24"/>
          <w:lang w:eastAsia="fr-FR"/>
        </w:rPr>
        <w:t>Université Paris Ouest Nanterre La Défense-Bâtiment B- Salle Paul Ricœur (salle B 016)</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TITRE DE LA THÈSE:</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b/>
          <w:bCs/>
          <w:color w:val="000000"/>
          <w:sz w:val="24"/>
          <w:szCs w:val="24"/>
          <w:lang w:eastAsia="fr-FR"/>
        </w:rPr>
        <w:t>La ville historique, entre rénovation et métropolisation</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b/>
          <w:bCs/>
          <w:color w:val="000000"/>
          <w:sz w:val="24"/>
          <w:szCs w:val="24"/>
          <w:lang w:eastAsia="fr-FR"/>
        </w:rPr>
        <w:t xml:space="preserve">Étude comparée </w:t>
      </w:r>
      <w:proofErr w:type="spellStart"/>
      <w:r w:rsidRPr="00C922B9">
        <w:rPr>
          <w:rFonts w:ascii="Times New Roman" w:eastAsia="Times New Roman" w:hAnsi="Times New Roman" w:cs="Times New Roman"/>
          <w:b/>
          <w:bCs/>
          <w:color w:val="000000"/>
          <w:sz w:val="24"/>
          <w:szCs w:val="24"/>
          <w:lang w:eastAsia="fr-FR"/>
        </w:rPr>
        <w:t>Hamadan</w:t>
      </w:r>
      <w:proofErr w:type="spellEnd"/>
      <w:r w:rsidRPr="00C922B9">
        <w:rPr>
          <w:rFonts w:ascii="Times New Roman" w:eastAsia="Times New Roman" w:hAnsi="Times New Roman" w:cs="Times New Roman"/>
          <w:b/>
          <w:bCs/>
          <w:color w:val="000000"/>
          <w:sz w:val="24"/>
          <w:szCs w:val="24"/>
          <w:lang w:eastAsia="fr-FR"/>
        </w:rPr>
        <w:t>-Grenoble</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RESUMÉ DE LA THÈSE: </w:t>
      </w:r>
    </w:p>
    <w:p w:rsidR="00C922B9" w:rsidRPr="00C922B9" w:rsidRDefault="00C922B9" w:rsidP="00C922B9">
      <w:pPr>
        <w:shd w:val="clear" w:color="auto" w:fill="FFFFFF"/>
        <w:spacing w:after="0" w:line="240" w:lineRule="auto"/>
        <w:jc w:val="both"/>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La présente thèse porte sur une étude comparative de la rénovation et de la métropolisation urbaines à </w:t>
      </w:r>
      <w:proofErr w:type="spellStart"/>
      <w:r w:rsidRPr="00C922B9">
        <w:rPr>
          <w:rFonts w:ascii="Times New Roman" w:eastAsia="Times New Roman" w:hAnsi="Times New Roman" w:cs="Times New Roman"/>
          <w:color w:val="000000"/>
          <w:sz w:val="24"/>
          <w:szCs w:val="24"/>
          <w:lang w:eastAsia="fr-FR"/>
        </w:rPr>
        <w:t>Hamadan</w:t>
      </w:r>
      <w:proofErr w:type="spellEnd"/>
      <w:r w:rsidRPr="00C922B9">
        <w:rPr>
          <w:rFonts w:ascii="Times New Roman" w:eastAsia="Times New Roman" w:hAnsi="Times New Roman" w:cs="Times New Roman"/>
          <w:color w:val="000000"/>
          <w:sz w:val="24"/>
          <w:szCs w:val="24"/>
          <w:lang w:eastAsia="fr-FR"/>
        </w:rPr>
        <w:t xml:space="preserve"> (Iran) et à Grenoble (France).</w:t>
      </w:r>
    </w:p>
    <w:p w:rsidR="00C922B9" w:rsidRPr="00C922B9" w:rsidRDefault="00C922B9" w:rsidP="00C922B9">
      <w:pPr>
        <w:shd w:val="clear" w:color="auto" w:fill="FFFFFF"/>
        <w:spacing w:after="0" w:line="240" w:lineRule="auto"/>
        <w:jc w:val="both"/>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Après une introduction, nous présenterons, dans la première partie, un état de lieu. Le premier chapitre sera consacré à la présentation de la méthodologie de recherche. Par la suite, nous allons étudier l’impact des facteurs historiques et géographiques sur la fondation et sur l’évolution de ces deux villes. Nous compléterons cette partie par l’étude des événements majeurs, survenus à la fin de XIX</w:t>
      </w:r>
      <w:r w:rsidRPr="00C922B9">
        <w:rPr>
          <w:rFonts w:ascii="Times New Roman" w:eastAsia="Times New Roman" w:hAnsi="Times New Roman" w:cs="Times New Roman"/>
          <w:color w:val="000000"/>
          <w:sz w:val="24"/>
          <w:szCs w:val="24"/>
          <w:vertAlign w:val="superscript"/>
          <w:lang w:eastAsia="fr-FR"/>
        </w:rPr>
        <w:t>e</w:t>
      </w:r>
      <w:r w:rsidRPr="00C922B9">
        <w:rPr>
          <w:rFonts w:ascii="Times New Roman" w:eastAsia="Times New Roman" w:hAnsi="Times New Roman" w:cs="Times New Roman"/>
          <w:color w:val="000000"/>
          <w:sz w:val="24"/>
          <w:szCs w:val="24"/>
          <w:lang w:eastAsia="fr-FR"/>
        </w:rPr>
        <w:t xml:space="preserve"> et au début du XX</w:t>
      </w:r>
      <w:r w:rsidRPr="00C922B9">
        <w:rPr>
          <w:rFonts w:ascii="Times New Roman" w:eastAsia="Times New Roman" w:hAnsi="Times New Roman" w:cs="Times New Roman"/>
          <w:color w:val="000000"/>
          <w:sz w:val="24"/>
          <w:szCs w:val="24"/>
          <w:vertAlign w:val="superscript"/>
          <w:lang w:eastAsia="fr-FR"/>
        </w:rPr>
        <w:t>e</w:t>
      </w:r>
      <w:r w:rsidRPr="00C922B9">
        <w:rPr>
          <w:rFonts w:ascii="Times New Roman" w:eastAsia="Times New Roman" w:hAnsi="Times New Roman" w:cs="Times New Roman"/>
          <w:color w:val="000000"/>
          <w:sz w:val="24"/>
          <w:szCs w:val="24"/>
          <w:lang w:eastAsia="fr-FR"/>
        </w:rPr>
        <w:t xml:space="preserve"> siècle : l’application du schéma directeur de 1931 à </w:t>
      </w:r>
      <w:proofErr w:type="spellStart"/>
      <w:r w:rsidRPr="00C922B9">
        <w:rPr>
          <w:rFonts w:ascii="Times New Roman" w:eastAsia="Times New Roman" w:hAnsi="Times New Roman" w:cs="Times New Roman"/>
          <w:color w:val="000000"/>
          <w:sz w:val="24"/>
          <w:szCs w:val="24"/>
          <w:lang w:eastAsia="fr-FR"/>
        </w:rPr>
        <w:t>Hamadan</w:t>
      </w:r>
      <w:proofErr w:type="spellEnd"/>
      <w:r w:rsidRPr="00C922B9">
        <w:rPr>
          <w:rFonts w:ascii="Times New Roman" w:eastAsia="Times New Roman" w:hAnsi="Times New Roman" w:cs="Times New Roman"/>
          <w:color w:val="000000"/>
          <w:sz w:val="24"/>
          <w:szCs w:val="24"/>
          <w:lang w:eastAsia="fr-FR"/>
        </w:rPr>
        <w:t xml:space="preserve"> et la découverte de la Houille Blanche à Grenoble. </w:t>
      </w:r>
    </w:p>
    <w:p w:rsidR="00C922B9" w:rsidRPr="00C922B9" w:rsidRDefault="00C922B9" w:rsidP="00C922B9">
      <w:pPr>
        <w:shd w:val="clear" w:color="auto" w:fill="FFFFFF"/>
        <w:spacing w:after="0" w:line="240" w:lineRule="auto"/>
        <w:jc w:val="both"/>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Dans la deuxième partie, nous étudierons les rôles des différents acteurs. En analysant les bases de données, les rapports et les cartes, nous démontrerons comment la mondialisation, l’industrialisation, les changements socio-économiques et les développements universitaires ont transformé, l’espace urbain. En étudiant une sélection des monuments historiques, nous allons analyser en ce sens la mutation du patrimoine urbain et les rôles de différents acteurs sur la revalorisation de celui-ci.</w:t>
      </w:r>
    </w:p>
    <w:p w:rsidR="00C922B9" w:rsidRPr="00C922B9" w:rsidRDefault="00C922B9" w:rsidP="00C922B9">
      <w:pPr>
        <w:shd w:val="clear" w:color="auto" w:fill="FFFFFF"/>
        <w:spacing w:after="0" w:line="240" w:lineRule="auto"/>
        <w:jc w:val="both"/>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Pour conclure, nous présenterons d’abord un récapitulatif par des cartes comparatives de reconstitution chronologique de l’expansion urbaine de </w:t>
      </w:r>
      <w:proofErr w:type="spellStart"/>
      <w:r w:rsidRPr="00C922B9">
        <w:rPr>
          <w:rFonts w:ascii="Times New Roman" w:eastAsia="Times New Roman" w:hAnsi="Times New Roman" w:cs="Times New Roman"/>
          <w:color w:val="000000"/>
          <w:sz w:val="24"/>
          <w:szCs w:val="24"/>
          <w:lang w:eastAsia="fr-FR"/>
        </w:rPr>
        <w:t>Hamadan</w:t>
      </w:r>
      <w:proofErr w:type="spellEnd"/>
      <w:r w:rsidRPr="00C922B9">
        <w:rPr>
          <w:rFonts w:ascii="Times New Roman" w:eastAsia="Times New Roman" w:hAnsi="Times New Roman" w:cs="Times New Roman"/>
          <w:color w:val="000000"/>
          <w:sz w:val="24"/>
          <w:szCs w:val="24"/>
          <w:lang w:eastAsia="fr-FR"/>
        </w:rPr>
        <w:t xml:space="preserve"> et de Grenoble afin de dégager une vision sur les moments forts du développement et sur les rôles des acteurs. Ensuite, nous présenterons les grandes lignes de nos observations et quelques perspectives sur le développement futur de ces deux villes.</w:t>
      </w:r>
    </w:p>
    <w:p w:rsidR="00C922B9" w:rsidRPr="00C922B9" w:rsidRDefault="00C922B9" w:rsidP="00C922B9">
      <w:pPr>
        <w:shd w:val="clear" w:color="auto" w:fill="FFFFFF"/>
        <w:spacing w:after="0" w:line="240" w:lineRule="auto"/>
        <w:jc w:val="both"/>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La recherche sera complétée par un glossaire, des bibliographies, une table des sigles, des annexes et des indexes.</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MOTS-CLÉS :</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 xml:space="preserve">1. </w:t>
      </w:r>
      <w:proofErr w:type="spellStart"/>
      <w:r w:rsidRPr="00C922B9">
        <w:rPr>
          <w:rFonts w:ascii="Times New Roman" w:eastAsia="Times New Roman" w:hAnsi="Times New Roman" w:cs="Times New Roman"/>
          <w:color w:val="000000"/>
          <w:sz w:val="24"/>
          <w:szCs w:val="24"/>
          <w:lang w:eastAsia="fr-FR"/>
        </w:rPr>
        <w:t>Hamadan</w:t>
      </w:r>
      <w:proofErr w:type="spellEnd"/>
      <w:r w:rsidRPr="00C922B9">
        <w:rPr>
          <w:rFonts w:ascii="Times New Roman" w:eastAsia="Times New Roman" w:hAnsi="Times New Roman" w:cs="Times New Roman"/>
          <w:color w:val="000000"/>
          <w:sz w:val="24"/>
          <w:szCs w:val="24"/>
          <w:lang w:eastAsia="fr-FR"/>
        </w:rPr>
        <w:t xml:space="preserve">                                                   6 Renouvellement urbain</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2. Iran                                                            7 Acteurs de la ville</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3. Grenoble                                                    8 Recherche</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4. France                                                        9 Métropolisation</w:t>
      </w:r>
    </w:p>
    <w:p w:rsidR="00C922B9" w:rsidRPr="00C922B9" w:rsidRDefault="00C922B9" w:rsidP="00C922B9">
      <w:pPr>
        <w:shd w:val="clear" w:color="auto" w:fill="FFFFFF"/>
        <w:spacing w:after="0" w:line="240" w:lineRule="auto"/>
        <w:rPr>
          <w:rFonts w:ascii="Helvetica" w:eastAsia="Times New Roman" w:hAnsi="Helvetica" w:cs="Times New Roman"/>
          <w:color w:val="000000"/>
          <w:sz w:val="20"/>
          <w:szCs w:val="20"/>
          <w:lang w:eastAsia="fr-FR"/>
        </w:rPr>
      </w:pPr>
      <w:r w:rsidRPr="00C922B9">
        <w:rPr>
          <w:rFonts w:ascii="Times New Roman" w:eastAsia="Times New Roman" w:hAnsi="Times New Roman" w:cs="Times New Roman"/>
          <w:color w:val="000000"/>
          <w:sz w:val="24"/>
          <w:szCs w:val="24"/>
          <w:lang w:eastAsia="fr-FR"/>
        </w:rPr>
        <w:t>5. Patrimoine urbain                                     10 Mondialisation</w:t>
      </w:r>
    </w:p>
    <w:p w:rsidR="002223F4" w:rsidRPr="00C922B9" w:rsidRDefault="00C922B9" w:rsidP="00C922B9"/>
    <w:sectPr w:rsidR="002223F4" w:rsidRPr="00C922B9" w:rsidSect="006A3D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922B9"/>
    <w:rsid w:val="002B4A9B"/>
    <w:rsid w:val="006A3D2F"/>
    <w:rsid w:val="00C922B9"/>
    <w:rsid w:val="00E95E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883459">
      <w:bodyDiv w:val="1"/>
      <w:marLeft w:val="0"/>
      <w:marRight w:val="0"/>
      <w:marTop w:val="0"/>
      <w:marBottom w:val="0"/>
      <w:divBdr>
        <w:top w:val="none" w:sz="0" w:space="0" w:color="auto"/>
        <w:left w:val="none" w:sz="0" w:space="0" w:color="auto"/>
        <w:bottom w:val="none" w:sz="0" w:space="0" w:color="auto"/>
        <w:right w:val="none" w:sz="0" w:space="0" w:color="auto"/>
      </w:divBdr>
      <w:divsChild>
        <w:div w:id="1612589086">
          <w:marLeft w:val="0"/>
          <w:marRight w:val="0"/>
          <w:marTop w:val="0"/>
          <w:marBottom w:val="0"/>
          <w:divBdr>
            <w:top w:val="none" w:sz="0" w:space="0" w:color="auto"/>
            <w:left w:val="none" w:sz="0" w:space="0" w:color="auto"/>
            <w:bottom w:val="none" w:sz="0" w:space="0" w:color="auto"/>
            <w:right w:val="none" w:sz="0" w:space="0" w:color="auto"/>
          </w:divBdr>
        </w:div>
        <w:div w:id="187722759">
          <w:marLeft w:val="0"/>
          <w:marRight w:val="0"/>
          <w:marTop w:val="0"/>
          <w:marBottom w:val="0"/>
          <w:divBdr>
            <w:top w:val="none" w:sz="0" w:space="0" w:color="auto"/>
            <w:left w:val="none" w:sz="0" w:space="0" w:color="auto"/>
            <w:bottom w:val="none" w:sz="0" w:space="0" w:color="auto"/>
            <w:right w:val="none" w:sz="0" w:space="0" w:color="auto"/>
          </w:divBdr>
        </w:div>
        <w:div w:id="1605579800">
          <w:marLeft w:val="0"/>
          <w:marRight w:val="0"/>
          <w:marTop w:val="0"/>
          <w:marBottom w:val="0"/>
          <w:divBdr>
            <w:top w:val="none" w:sz="0" w:space="0" w:color="auto"/>
            <w:left w:val="none" w:sz="0" w:space="0" w:color="auto"/>
            <w:bottom w:val="none" w:sz="0" w:space="0" w:color="auto"/>
            <w:right w:val="none" w:sz="0" w:space="0" w:color="auto"/>
          </w:divBdr>
        </w:div>
        <w:div w:id="103229961">
          <w:marLeft w:val="0"/>
          <w:marRight w:val="0"/>
          <w:marTop w:val="0"/>
          <w:marBottom w:val="0"/>
          <w:divBdr>
            <w:top w:val="none" w:sz="0" w:space="0" w:color="auto"/>
            <w:left w:val="none" w:sz="0" w:space="0" w:color="auto"/>
            <w:bottom w:val="none" w:sz="0" w:space="0" w:color="auto"/>
            <w:right w:val="none" w:sz="0" w:space="0" w:color="auto"/>
          </w:divBdr>
        </w:div>
        <w:div w:id="962880880">
          <w:marLeft w:val="0"/>
          <w:marRight w:val="0"/>
          <w:marTop w:val="0"/>
          <w:marBottom w:val="0"/>
          <w:divBdr>
            <w:top w:val="none" w:sz="0" w:space="0" w:color="auto"/>
            <w:left w:val="none" w:sz="0" w:space="0" w:color="auto"/>
            <w:bottom w:val="none" w:sz="0" w:space="0" w:color="auto"/>
            <w:right w:val="none" w:sz="0" w:space="0" w:color="auto"/>
          </w:divBdr>
        </w:div>
        <w:div w:id="494760211">
          <w:marLeft w:val="0"/>
          <w:marRight w:val="0"/>
          <w:marTop w:val="0"/>
          <w:marBottom w:val="0"/>
          <w:divBdr>
            <w:top w:val="none" w:sz="0" w:space="0" w:color="auto"/>
            <w:left w:val="none" w:sz="0" w:space="0" w:color="auto"/>
            <w:bottom w:val="none" w:sz="0" w:space="0" w:color="auto"/>
            <w:right w:val="none" w:sz="0" w:space="0" w:color="auto"/>
          </w:divBdr>
        </w:div>
        <w:div w:id="476655092">
          <w:marLeft w:val="0"/>
          <w:marRight w:val="0"/>
          <w:marTop w:val="0"/>
          <w:marBottom w:val="0"/>
          <w:divBdr>
            <w:top w:val="none" w:sz="0" w:space="0" w:color="auto"/>
            <w:left w:val="none" w:sz="0" w:space="0" w:color="auto"/>
            <w:bottom w:val="none" w:sz="0" w:space="0" w:color="auto"/>
            <w:right w:val="none" w:sz="0" w:space="0" w:color="auto"/>
          </w:divBdr>
        </w:div>
        <w:div w:id="1932084864">
          <w:marLeft w:val="0"/>
          <w:marRight w:val="0"/>
          <w:marTop w:val="0"/>
          <w:marBottom w:val="0"/>
          <w:divBdr>
            <w:top w:val="none" w:sz="0" w:space="0" w:color="auto"/>
            <w:left w:val="none" w:sz="0" w:space="0" w:color="auto"/>
            <w:bottom w:val="none" w:sz="0" w:space="0" w:color="auto"/>
            <w:right w:val="none" w:sz="0" w:space="0" w:color="auto"/>
          </w:divBdr>
        </w:div>
        <w:div w:id="703795683">
          <w:marLeft w:val="0"/>
          <w:marRight w:val="0"/>
          <w:marTop w:val="0"/>
          <w:marBottom w:val="0"/>
          <w:divBdr>
            <w:top w:val="none" w:sz="0" w:space="0" w:color="auto"/>
            <w:left w:val="none" w:sz="0" w:space="0" w:color="auto"/>
            <w:bottom w:val="none" w:sz="0" w:space="0" w:color="auto"/>
            <w:right w:val="none" w:sz="0" w:space="0" w:color="auto"/>
          </w:divBdr>
        </w:div>
      </w:divsChild>
    </w:div>
    <w:div w:id="1608346309">
      <w:bodyDiv w:val="1"/>
      <w:marLeft w:val="0"/>
      <w:marRight w:val="0"/>
      <w:marTop w:val="0"/>
      <w:marBottom w:val="0"/>
      <w:divBdr>
        <w:top w:val="none" w:sz="0" w:space="0" w:color="auto"/>
        <w:left w:val="none" w:sz="0" w:space="0" w:color="auto"/>
        <w:bottom w:val="none" w:sz="0" w:space="0" w:color="auto"/>
        <w:right w:val="none" w:sz="0" w:space="0" w:color="auto"/>
      </w:divBdr>
      <w:divsChild>
        <w:div w:id="1851800202">
          <w:marLeft w:val="0"/>
          <w:marRight w:val="0"/>
          <w:marTop w:val="0"/>
          <w:marBottom w:val="0"/>
          <w:divBdr>
            <w:top w:val="none" w:sz="0" w:space="0" w:color="auto"/>
            <w:left w:val="none" w:sz="0" w:space="0" w:color="auto"/>
            <w:bottom w:val="none" w:sz="0" w:space="0" w:color="auto"/>
            <w:right w:val="none" w:sz="0" w:space="0" w:color="auto"/>
          </w:divBdr>
          <w:divsChild>
            <w:div w:id="1877741452">
              <w:marLeft w:val="0"/>
              <w:marRight w:val="0"/>
              <w:marTop w:val="0"/>
              <w:marBottom w:val="0"/>
              <w:divBdr>
                <w:top w:val="none" w:sz="0" w:space="0" w:color="auto"/>
                <w:left w:val="none" w:sz="0" w:space="0" w:color="auto"/>
                <w:bottom w:val="none" w:sz="0" w:space="0" w:color="auto"/>
                <w:right w:val="none" w:sz="0" w:space="0" w:color="auto"/>
              </w:divBdr>
              <w:divsChild>
                <w:div w:id="1095250522">
                  <w:marLeft w:val="0"/>
                  <w:marRight w:val="0"/>
                  <w:marTop w:val="0"/>
                  <w:marBottom w:val="0"/>
                  <w:divBdr>
                    <w:top w:val="none" w:sz="0" w:space="0" w:color="auto"/>
                    <w:left w:val="none" w:sz="0" w:space="0" w:color="auto"/>
                    <w:bottom w:val="none" w:sz="0" w:space="0" w:color="auto"/>
                    <w:right w:val="none" w:sz="0" w:space="0" w:color="auto"/>
                  </w:divBdr>
                </w:div>
                <w:div w:id="1280142339">
                  <w:marLeft w:val="0"/>
                  <w:marRight w:val="0"/>
                  <w:marTop w:val="0"/>
                  <w:marBottom w:val="0"/>
                  <w:divBdr>
                    <w:top w:val="none" w:sz="0" w:space="0" w:color="auto"/>
                    <w:left w:val="none" w:sz="0" w:space="0" w:color="auto"/>
                    <w:bottom w:val="none" w:sz="0" w:space="0" w:color="auto"/>
                    <w:right w:val="none" w:sz="0" w:space="0" w:color="auto"/>
                  </w:divBdr>
                </w:div>
                <w:div w:id="1269266279">
                  <w:marLeft w:val="0"/>
                  <w:marRight w:val="0"/>
                  <w:marTop w:val="0"/>
                  <w:marBottom w:val="0"/>
                  <w:divBdr>
                    <w:top w:val="none" w:sz="0" w:space="0" w:color="auto"/>
                    <w:left w:val="none" w:sz="0" w:space="0" w:color="auto"/>
                    <w:bottom w:val="none" w:sz="0" w:space="0" w:color="auto"/>
                    <w:right w:val="none" w:sz="0" w:space="0" w:color="auto"/>
                  </w:divBdr>
                </w:div>
                <w:div w:id="1411541790">
                  <w:marLeft w:val="0"/>
                  <w:marRight w:val="0"/>
                  <w:marTop w:val="0"/>
                  <w:marBottom w:val="0"/>
                  <w:divBdr>
                    <w:top w:val="none" w:sz="0" w:space="0" w:color="auto"/>
                    <w:left w:val="none" w:sz="0" w:space="0" w:color="auto"/>
                    <w:bottom w:val="none" w:sz="0" w:space="0" w:color="auto"/>
                    <w:right w:val="none" w:sz="0" w:space="0" w:color="auto"/>
                  </w:divBdr>
                </w:div>
                <w:div w:id="380252778">
                  <w:marLeft w:val="0"/>
                  <w:marRight w:val="0"/>
                  <w:marTop w:val="0"/>
                  <w:marBottom w:val="0"/>
                  <w:divBdr>
                    <w:top w:val="none" w:sz="0" w:space="0" w:color="auto"/>
                    <w:left w:val="none" w:sz="0" w:space="0" w:color="auto"/>
                    <w:bottom w:val="none" w:sz="0" w:space="0" w:color="auto"/>
                    <w:right w:val="none" w:sz="0" w:space="0" w:color="auto"/>
                  </w:divBdr>
                </w:div>
                <w:div w:id="773133576">
                  <w:marLeft w:val="0"/>
                  <w:marRight w:val="0"/>
                  <w:marTop w:val="0"/>
                  <w:marBottom w:val="0"/>
                  <w:divBdr>
                    <w:top w:val="none" w:sz="0" w:space="0" w:color="auto"/>
                    <w:left w:val="none" w:sz="0" w:space="0" w:color="auto"/>
                    <w:bottom w:val="none" w:sz="0" w:space="0" w:color="auto"/>
                    <w:right w:val="none" w:sz="0" w:space="0" w:color="auto"/>
                  </w:divBdr>
                </w:div>
                <w:div w:id="1835871749">
                  <w:marLeft w:val="0"/>
                  <w:marRight w:val="0"/>
                  <w:marTop w:val="0"/>
                  <w:marBottom w:val="0"/>
                  <w:divBdr>
                    <w:top w:val="none" w:sz="0" w:space="0" w:color="auto"/>
                    <w:left w:val="none" w:sz="0" w:space="0" w:color="auto"/>
                    <w:bottom w:val="none" w:sz="0" w:space="0" w:color="auto"/>
                    <w:right w:val="none" w:sz="0" w:space="0" w:color="auto"/>
                  </w:divBdr>
                </w:div>
                <w:div w:id="2071078358">
                  <w:marLeft w:val="0"/>
                  <w:marRight w:val="0"/>
                  <w:marTop w:val="0"/>
                  <w:marBottom w:val="0"/>
                  <w:divBdr>
                    <w:top w:val="none" w:sz="0" w:space="0" w:color="auto"/>
                    <w:left w:val="none" w:sz="0" w:space="0" w:color="auto"/>
                    <w:bottom w:val="none" w:sz="0" w:space="0" w:color="auto"/>
                    <w:right w:val="none" w:sz="0" w:space="0" w:color="auto"/>
                  </w:divBdr>
                </w:div>
                <w:div w:id="52698161">
                  <w:marLeft w:val="0"/>
                  <w:marRight w:val="0"/>
                  <w:marTop w:val="0"/>
                  <w:marBottom w:val="0"/>
                  <w:divBdr>
                    <w:top w:val="none" w:sz="0" w:space="0" w:color="auto"/>
                    <w:left w:val="none" w:sz="0" w:space="0" w:color="auto"/>
                    <w:bottom w:val="none" w:sz="0" w:space="0" w:color="auto"/>
                    <w:right w:val="none" w:sz="0" w:space="0" w:color="auto"/>
                  </w:divBdr>
                </w:div>
                <w:div w:id="421801045">
                  <w:marLeft w:val="0"/>
                  <w:marRight w:val="0"/>
                  <w:marTop w:val="0"/>
                  <w:marBottom w:val="0"/>
                  <w:divBdr>
                    <w:top w:val="none" w:sz="0" w:space="0" w:color="auto"/>
                    <w:left w:val="none" w:sz="0" w:space="0" w:color="auto"/>
                    <w:bottom w:val="none" w:sz="0" w:space="0" w:color="auto"/>
                    <w:right w:val="none" w:sz="0" w:space="0" w:color="auto"/>
                  </w:divBdr>
                </w:div>
                <w:div w:id="1288320720">
                  <w:marLeft w:val="0"/>
                  <w:marRight w:val="0"/>
                  <w:marTop w:val="0"/>
                  <w:marBottom w:val="0"/>
                  <w:divBdr>
                    <w:top w:val="none" w:sz="0" w:space="0" w:color="auto"/>
                    <w:left w:val="none" w:sz="0" w:space="0" w:color="auto"/>
                    <w:bottom w:val="none" w:sz="0" w:space="0" w:color="auto"/>
                    <w:right w:val="none" w:sz="0" w:space="0" w:color="auto"/>
                  </w:divBdr>
                </w:div>
                <w:div w:id="1514757456">
                  <w:marLeft w:val="0"/>
                  <w:marRight w:val="0"/>
                  <w:marTop w:val="0"/>
                  <w:marBottom w:val="0"/>
                  <w:divBdr>
                    <w:top w:val="none" w:sz="0" w:space="0" w:color="auto"/>
                    <w:left w:val="none" w:sz="0" w:space="0" w:color="auto"/>
                    <w:bottom w:val="none" w:sz="0" w:space="0" w:color="auto"/>
                    <w:right w:val="none" w:sz="0" w:space="0" w:color="auto"/>
                  </w:divBdr>
                </w:div>
                <w:div w:id="1688023115">
                  <w:marLeft w:val="0"/>
                  <w:marRight w:val="0"/>
                  <w:marTop w:val="0"/>
                  <w:marBottom w:val="0"/>
                  <w:divBdr>
                    <w:top w:val="none" w:sz="0" w:space="0" w:color="auto"/>
                    <w:left w:val="none" w:sz="0" w:space="0" w:color="auto"/>
                    <w:bottom w:val="none" w:sz="0" w:space="0" w:color="auto"/>
                    <w:right w:val="none" w:sz="0" w:space="0" w:color="auto"/>
                  </w:divBdr>
                </w:div>
                <w:div w:id="973028943">
                  <w:marLeft w:val="0"/>
                  <w:marRight w:val="0"/>
                  <w:marTop w:val="0"/>
                  <w:marBottom w:val="0"/>
                  <w:divBdr>
                    <w:top w:val="none" w:sz="0" w:space="0" w:color="auto"/>
                    <w:left w:val="none" w:sz="0" w:space="0" w:color="auto"/>
                    <w:bottom w:val="none" w:sz="0" w:space="0" w:color="auto"/>
                    <w:right w:val="none" w:sz="0" w:space="0" w:color="auto"/>
                  </w:divBdr>
                </w:div>
                <w:div w:id="1915238897">
                  <w:marLeft w:val="0"/>
                  <w:marRight w:val="0"/>
                  <w:marTop w:val="0"/>
                  <w:marBottom w:val="0"/>
                  <w:divBdr>
                    <w:top w:val="none" w:sz="0" w:space="0" w:color="auto"/>
                    <w:left w:val="none" w:sz="0" w:space="0" w:color="auto"/>
                    <w:bottom w:val="none" w:sz="0" w:space="0" w:color="auto"/>
                    <w:right w:val="none" w:sz="0" w:space="0" w:color="auto"/>
                  </w:divBdr>
                </w:div>
                <w:div w:id="2107385249">
                  <w:marLeft w:val="0"/>
                  <w:marRight w:val="0"/>
                  <w:marTop w:val="0"/>
                  <w:marBottom w:val="0"/>
                  <w:divBdr>
                    <w:top w:val="none" w:sz="0" w:space="0" w:color="auto"/>
                    <w:left w:val="none" w:sz="0" w:space="0" w:color="auto"/>
                    <w:bottom w:val="none" w:sz="0" w:space="0" w:color="auto"/>
                    <w:right w:val="none" w:sz="0" w:space="0" w:color="auto"/>
                  </w:divBdr>
                </w:div>
                <w:div w:id="627470039">
                  <w:marLeft w:val="0"/>
                  <w:marRight w:val="0"/>
                  <w:marTop w:val="0"/>
                  <w:marBottom w:val="0"/>
                  <w:divBdr>
                    <w:top w:val="none" w:sz="0" w:space="0" w:color="auto"/>
                    <w:left w:val="none" w:sz="0" w:space="0" w:color="auto"/>
                    <w:bottom w:val="none" w:sz="0" w:space="0" w:color="auto"/>
                    <w:right w:val="none" w:sz="0" w:space="0" w:color="auto"/>
                  </w:divBdr>
                </w:div>
                <w:div w:id="1596982474">
                  <w:marLeft w:val="0"/>
                  <w:marRight w:val="0"/>
                  <w:marTop w:val="0"/>
                  <w:marBottom w:val="0"/>
                  <w:divBdr>
                    <w:top w:val="none" w:sz="0" w:space="0" w:color="auto"/>
                    <w:left w:val="none" w:sz="0" w:space="0" w:color="auto"/>
                    <w:bottom w:val="none" w:sz="0" w:space="0" w:color="auto"/>
                    <w:right w:val="none" w:sz="0" w:space="0" w:color="auto"/>
                  </w:divBdr>
                </w:div>
                <w:div w:id="999232964">
                  <w:marLeft w:val="0"/>
                  <w:marRight w:val="0"/>
                  <w:marTop w:val="0"/>
                  <w:marBottom w:val="0"/>
                  <w:divBdr>
                    <w:top w:val="none" w:sz="0" w:space="0" w:color="auto"/>
                    <w:left w:val="none" w:sz="0" w:space="0" w:color="auto"/>
                    <w:bottom w:val="none" w:sz="0" w:space="0" w:color="auto"/>
                    <w:right w:val="none" w:sz="0" w:space="0" w:color="auto"/>
                  </w:divBdr>
                </w:div>
                <w:div w:id="2145735355">
                  <w:marLeft w:val="0"/>
                  <w:marRight w:val="0"/>
                  <w:marTop w:val="0"/>
                  <w:marBottom w:val="0"/>
                  <w:divBdr>
                    <w:top w:val="none" w:sz="0" w:space="0" w:color="auto"/>
                    <w:left w:val="none" w:sz="0" w:space="0" w:color="auto"/>
                    <w:bottom w:val="none" w:sz="0" w:space="0" w:color="auto"/>
                    <w:right w:val="none" w:sz="0" w:space="0" w:color="auto"/>
                  </w:divBdr>
                </w:div>
                <w:div w:id="1841653834">
                  <w:marLeft w:val="0"/>
                  <w:marRight w:val="0"/>
                  <w:marTop w:val="0"/>
                  <w:marBottom w:val="0"/>
                  <w:divBdr>
                    <w:top w:val="none" w:sz="0" w:space="0" w:color="auto"/>
                    <w:left w:val="none" w:sz="0" w:space="0" w:color="auto"/>
                    <w:bottom w:val="none" w:sz="0" w:space="0" w:color="auto"/>
                    <w:right w:val="none" w:sz="0" w:space="0" w:color="auto"/>
                  </w:divBdr>
                </w:div>
                <w:div w:id="2128305106">
                  <w:marLeft w:val="0"/>
                  <w:marRight w:val="0"/>
                  <w:marTop w:val="0"/>
                  <w:marBottom w:val="0"/>
                  <w:divBdr>
                    <w:top w:val="none" w:sz="0" w:space="0" w:color="auto"/>
                    <w:left w:val="none" w:sz="0" w:space="0" w:color="auto"/>
                    <w:bottom w:val="none" w:sz="0" w:space="0" w:color="auto"/>
                    <w:right w:val="none" w:sz="0" w:space="0" w:color="auto"/>
                  </w:divBdr>
                </w:div>
                <w:div w:id="579101335">
                  <w:marLeft w:val="0"/>
                  <w:marRight w:val="0"/>
                  <w:marTop w:val="0"/>
                  <w:marBottom w:val="0"/>
                  <w:divBdr>
                    <w:top w:val="none" w:sz="0" w:space="0" w:color="auto"/>
                    <w:left w:val="none" w:sz="0" w:space="0" w:color="auto"/>
                    <w:bottom w:val="none" w:sz="0" w:space="0" w:color="auto"/>
                    <w:right w:val="none" w:sz="0" w:space="0" w:color="auto"/>
                  </w:divBdr>
                </w:div>
                <w:div w:id="1925213652">
                  <w:marLeft w:val="0"/>
                  <w:marRight w:val="0"/>
                  <w:marTop w:val="0"/>
                  <w:marBottom w:val="0"/>
                  <w:divBdr>
                    <w:top w:val="none" w:sz="0" w:space="0" w:color="auto"/>
                    <w:left w:val="none" w:sz="0" w:space="0" w:color="auto"/>
                    <w:bottom w:val="none" w:sz="0" w:space="0" w:color="auto"/>
                    <w:right w:val="none" w:sz="0" w:space="0" w:color="auto"/>
                  </w:divBdr>
                </w:div>
                <w:div w:id="229581598">
                  <w:marLeft w:val="0"/>
                  <w:marRight w:val="0"/>
                  <w:marTop w:val="0"/>
                  <w:marBottom w:val="0"/>
                  <w:divBdr>
                    <w:top w:val="none" w:sz="0" w:space="0" w:color="auto"/>
                    <w:left w:val="none" w:sz="0" w:space="0" w:color="auto"/>
                    <w:bottom w:val="none" w:sz="0" w:space="0" w:color="auto"/>
                    <w:right w:val="none" w:sz="0" w:space="0" w:color="auto"/>
                  </w:divBdr>
                </w:div>
                <w:div w:id="1257013126">
                  <w:marLeft w:val="0"/>
                  <w:marRight w:val="0"/>
                  <w:marTop w:val="0"/>
                  <w:marBottom w:val="0"/>
                  <w:divBdr>
                    <w:top w:val="none" w:sz="0" w:space="0" w:color="auto"/>
                    <w:left w:val="none" w:sz="0" w:space="0" w:color="auto"/>
                    <w:bottom w:val="none" w:sz="0" w:space="0" w:color="auto"/>
                    <w:right w:val="none" w:sz="0" w:space="0" w:color="auto"/>
                  </w:divBdr>
                </w:div>
                <w:div w:id="1578248196">
                  <w:marLeft w:val="0"/>
                  <w:marRight w:val="0"/>
                  <w:marTop w:val="0"/>
                  <w:marBottom w:val="0"/>
                  <w:divBdr>
                    <w:top w:val="none" w:sz="0" w:space="0" w:color="auto"/>
                    <w:left w:val="none" w:sz="0" w:space="0" w:color="auto"/>
                    <w:bottom w:val="none" w:sz="0" w:space="0" w:color="auto"/>
                    <w:right w:val="none" w:sz="0" w:space="0" w:color="auto"/>
                  </w:divBdr>
                </w:div>
                <w:div w:id="735010100">
                  <w:marLeft w:val="0"/>
                  <w:marRight w:val="0"/>
                  <w:marTop w:val="0"/>
                  <w:marBottom w:val="0"/>
                  <w:divBdr>
                    <w:top w:val="none" w:sz="0" w:space="0" w:color="auto"/>
                    <w:left w:val="none" w:sz="0" w:space="0" w:color="auto"/>
                    <w:bottom w:val="none" w:sz="0" w:space="0" w:color="auto"/>
                    <w:right w:val="none" w:sz="0" w:space="0" w:color="auto"/>
                  </w:divBdr>
                </w:div>
                <w:div w:id="655110287">
                  <w:marLeft w:val="0"/>
                  <w:marRight w:val="0"/>
                  <w:marTop w:val="0"/>
                  <w:marBottom w:val="0"/>
                  <w:divBdr>
                    <w:top w:val="none" w:sz="0" w:space="0" w:color="auto"/>
                    <w:left w:val="none" w:sz="0" w:space="0" w:color="auto"/>
                    <w:bottom w:val="none" w:sz="0" w:space="0" w:color="auto"/>
                    <w:right w:val="none" w:sz="0" w:space="0" w:color="auto"/>
                  </w:divBdr>
                </w:div>
                <w:div w:id="1945066857">
                  <w:marLeft w:val="0"/>
                  <w:marRight w:val="0"/>
                  <w:marTop w:val="0"/>
                  <w:marBottom w:val="0"/>
                  <w:divBdr>
                    <w:top w:val="none" w:sz="0" w:space="0" w:color="auto"/>
                    <w:left w:val="none" w:sz="0" w:space="0" w:color="auto"/>
                    <w:bottom w:val="none" w:sz="0" w:space="0" w:color="auto"/>
                    <w:right w:val="none" w:sz="0" w:space="0" w:color="auto"/>
                  </w:divBdr>
                </w:div>
                <w:div w:id="823352670">
                  <w:marLeft w:val="0"/>
                  <w:marRight w:val="0"/>
                  <w:marTop w:val="0"/>
                  <w:marBottom w:val="0"/>
                  <w:divBdr>
                    <w:top w:val="none" w:sz="0" w:space="0" w:color="auto"/>
                    <w:left w:val="none" w:sz="0" w:space="0" w:color="auto"/>
                    <w:bottom w:val="none" w:sz="0" w:space="0" w:color="auto"/>
                    <w:right w:val="none" w:sz="0" w:space="0" w:color="auto"/>
                  </w:divBdr>
                </w:div>
                <w:div w:id="2087913744">
                  <w:marLeft w:val="0"/>
                  <w:marRight w:val="0"/>
                  <w:marTop w:val="0"/>
                  <w:marBottom w:val="0"/>
                  <w:divBdr>
                    <w:top w:val="none" w:sz="0" w:space="0" w:color="auto"/>
                    <w:left w:val="none" w:sz="0" w:space="0" w:color="auto"/>
                    <w:bottom w:val="none" w:sz="0" w:space="0" w:color="auto"/>
                    <w:right w:val="none" w:sz="0" w:space="0" w:color="auto"/>
                  </w:divBdr>
                </w:div>
                <w:div w:id="669721971">
                  <w:marLeft w:val="0"/>
                  <w:marRight w:val="0"/>
                  <w:marTop w:val="0"/>
                  <w:marBottom w:val="0"/>
                  <w:divBdr>
                    <w:top w:val="none" w:sz="0" w:space="0" w:color="auto"/>
                    <w:left w:val="none" w:sz="0" w:space="0" w:color="auto"/>
                    <w:bottom w:val="none" w:sz="0" w:space="0" w:color="auto"/>
                    <w:right w:val="none" w:sz="0" w:space="0" w:color="auto"/>
                  </w:divBdr>
                </w:div>
                <w:div w:id="1392969369">
                  <w:marLeft w:val="0"/>
                  <w:marRight w:val="0"/>
                  <w:marTop w:val="0"/>
                  <w:marBottom w:val="0"/>
                  <w:divBdr>
                    <w:top w:val="none" w:sz="0" w:space="0" w:color="auto"/>
                    <w:left w:val="none" w:sz="0" w:space="0" w:color="auto"/>
                    <w:bottom w:val="none" w:sz="0" w:space="0" w:color="auto"/>
                    <w:right w:val="none" w:sz="0" w:space="0" w:color="auto"/>
                  </w:divBdr>
                </w:div>
                <w:div w:id="5398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2139</Characters>
  <Application>Microsoft Office Word</Application>
  <DocSecurity>0</DocSecurity>
  <Lines>17</Lines>
  <Paragraphs>5</Paragraphs>
  <ScaleCrop>false</ScaleCrop>
  <Company>Université Paris Ouest Nanterre La Defense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moellic</dc:creator>
  <cp:keywords/>
  <dc:description/>
  <cp:lastModifiedBy>moellic</cp:lastModifiedBy>
  <cp:revision>1</cp:revision>
  <dcterms:created xsi:type="dcterms:W3CDTF">2014-02-25T15:41:00Z</dcterms:created>
  <dcterms:modified xsi:type="dcterms:W3CDTF">2014-02-25T15:43:00Z</dcterms:modified>
</cp:coreProperties>
</file>